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FFDC" w14:textId="458A87F7" w:rsidR="00BC02BF" w:rsidRPr="00DC6FD4" w:rsidRDefault="00BB54B0">
      <w:pPr>
        <w:spacing w:after="10"/>
        <w:ind w:right="513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>Příloha č. 7</w:t>
      </w:r>
      <w:r w:rsidR="00DC6FD4"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 Čestné prohlášení</w:t>
      </w:r>
    </w:p>
    <w:p w14:paraId="10955D3D" w14:textId="77777777" w:rsidR="00BC02BF" w:rsidRPr="00DC6FD4" w:rsidRDefault="00BD76C4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4D26971F" w14:textId="77777777" w:rsidR="00BC02BF" w:rsidRPr="00DC6FD4" w:rsidRDefault="00BD76C4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14:paraId="5C804F4F" w14:textId="77777777" w:rsidR="00BC02BF" w:rsidRPr="00DC6FD4" w:rsidRDefault="00BD76C4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416F7BBE" w14:textId="77777777" w:rsidR="00BC02BF" w:rsidRPr="00DC6FD4" w:rsidRDefault="00BD76C4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6CEAED08" w14:textId="77777777" w:rsidR="00BC02BF" w:rsidRPr="00DC6FD4" w:rsidRDefault="00BD76C4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0B9430EA" w14:textId="77777777" w:rsidR="00BC02BF" w:rsidRPr="00DC6FD4" w:rsidRDefault="00BD76C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966DE8B" w14:textId="0FA47C6E" w:rsidR="00BC02BF" w:rsidRPr="00DC6FD4" w:rsidRDefault="00BD76C4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Název veřejné zakázky</w:t>
      </w:r>
      <w:bookmarkStart w:id="0" w:name="_Hlk217564992"/>
      <w:r w:rsidRPr="00DC6FD4">
        <w:rPr>
          <w:rFonts w:ascii="Arial" w:eastAsia="Arial" w:hAnsi="Arial" w:cs="Arial"/>
          <w:sz w:val="18"/>
          <w:szCs w:val="20"/>
        </w:rPr>
        <w:t xml:space="preserve">: </w:t>
      </w:r>
      <w:r w:rsidR="002E2317" w:rsidRPr="002E2317">
        <w:rPr>
          <w:rFonts w:ascii="Arial" w:eastAsia="Arial" w:hAnsi="Arial" w:cs="Arial"/>
          <w:sz w:val="18"/>
          <w:szCs w:val="20"/>
        </w:rPr>
        <w:t>„VŠE – Revitalizace parkoviště u NB</w:t>
      </w:r>
      <w:r w:rsidR="00982C45">
        <w:rPr>
          <w:rFonts w:ascii="Arial" w:eastAsia="Arial" w:hAnsi="Arial" w:cs="Arial"/>
          <w:sz w:val="18"/>
          <w:szCs w:val="20"/>
        </w:rPr>
        <w:t>“</w:t>
      </w:r>
      <w:bookmarkEnd w:id="0"/>
    </w:p>
    <w:p w14:paraId="0A74529E" w14:textId="77777777" w:rsidR="00BC02BF" w:rsidRPr="00DC6FD4" w:rsidRDefault="00BD76C4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2B921BE4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B5CDC9E" w14:textId="0B89D743" w:rsidR="00BC02BF" w:rsidRPr="00DC6FD4" w:rsidRDefault="00BD76C4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2488696D" w14:textId="77777777" w:rsidR="00BC02BF" w:rsidRPr="00DC6FD4" w:rsidRDefault="00BD76C4">
      <w:pPr>
        <w:spacing w:after="7"/>
        <w:ind w:left="-29" w:right="-26"/>
        <w:rPr>
          <w:sz w:val="20"/>
          <w:szCs w:val="20"/>
        </w:rPr>
      </w:pPr>
      <w:r w:rsidRPr="00DC6FD4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E10A61F" wp14:editId="0FC1EF45">
                <wp:extent cx="5798185" cy="18288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618" name="Shape 1618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2" style="width:456.55pt;height:1.44pt;mso-position-horizontal-relative:char;mso-position-vertical-relative:line" coordsize="57981,182">
                <v:shape id="Shape 1619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412DC7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2F2709C" w14:textId="77777777" w:rsidR="00DC6FD4" w:rsidRPr="00DC6FD4" w:rsidRDefault="00BD76C4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7F85E117" w14:textId="1D6C6885" w:rsidR="00BC02BF" w:rsidRPr="00DC6FD4" w:rsidRDefault="00BD76C4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4E19193B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3E9B93C" w14:textId="77777777" w:rsidR="00BC02BF" w:rsidRPr="00DC6FD4" w:rsidRDefault="00BD76C4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2874139B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820EEDD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727847AF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B62F5A5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6E767229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51068A13" w14:textId="77777777" w:rsidR="00BC02BF" w:rsidRPr="00DC6FD4" w:rsidRDefault="00BD76C4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2EBEC6C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2FD9A5D4" w14:textId="77777777" w:rsidR="00BC02BF" w:rsidRPr="00DC6FD4" w:rsidRDefault="00BD76C4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BBB9181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75C9EA63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E31C0B7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35BB03EC" w14:textId="77777777" w:rsidR="00BC02BF" w:rsidRPr="00DC6FD4" w:rsidRDefault="00BD76C4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2924D99" w14:textId="77777777" w:rsidR="00BC02BF" w:rsidRPr="00DC6FD4" w:rsidRDefault="00BD76C4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23D064B7" w14:textId="0A606919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CB489D7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518A9EB" w14:textId="77777777" w:rsidR="00BC02BF" w:rsidRPr="00DC6FD4" w:rsidRDefault="00BD76C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E3B4150" w14:textId="77777777" w:rsidR="00BC02BF" w:rsidRPr="00DC6FD4" w:rsidRDefault="00BD76C4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1AE43477" w14:textId="2FAC9982" w:rsidR="00BC02BF" w:rsidRPr="00DC6FD4" w:rsidRDefault="00BD76C4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69E7890C" w14:textId="4AEC730A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2818678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>
      <w:headerReference w:type="default" r:id="rId7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1E25" w14:textId="77777777" w:rsidR="00E61104" w:rsidRDefault="00E61104">
      <w:pPr>
        <w:spacing w:after="0" w:line="240" w:lineRule="auto"/>
      </w:pPr>
      <w:r>
        <w:separator/>
      </w:r>
    </w:p>
  </w:endnote>
  <w:endnote w:type="continuationSeparator" w:id="0">
    <w:p w14:paraId="4A287026" w14:textId="77777777" w:rsidR="00E61104" w:rsidRDefault="00E6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3975" w14:textId="77777777" w:rsidR="00E61104" w:rsidRDefault="00E61104">
      <w:pPr>
        <w:spacing w:after="0"/>
      </w:pPr>
      <w:r>
        <w:separator/>
      </w:r>
    </w:p>
  </w:footnote>
  <w:footnote w:type="continuationSeparator" w:id="0">
    <w:p w14:paraId="428EB927" w14:textId="77777777" w:rsidR="00E61104" w:rsidRDefault="00E61104">
      <w:pPr>
        <w:spacing w:after="0"/>
      </w:pPr>
      <w:r>
        <w:continuationSeparator/>
      </w:r>
    </w:p>
  </w:footnote>
  <w:footnote w:id="1">
    <w:p w14:paraId="19235375" w14:textId="77777777" w:rsidR="00BC02BF" w:rsidRDefault="00BD76C4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13BD" w14:textId="7DC90034" w:rsidR="00DC6FD4" w:rsidRDefault="00DC6FD4" w:rsidP="00DC6FD4">
    <w:pPr>
      <w:pStyle w:val="Zhlav"/>
      <w:tabs>
        <w:tab w:val="clear" w:pos="9072"/>
        <w:tab w:val="left" w:pos="72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746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2425BB"/>
    <w:rsid w:val="002E2317"/>
    <w:rsid w:val="004174AC"/>
    <w:rsid w:val="00486A46"/>
    <w:rsid w:val="00703880"/>
    <w:rsid w:val="00756451"/>
    <w:rsid w:val="0084645E"/>
    <w:rsid w:val="0085686C"/>
    <w:rsid w:val="008C3AC8"/>
    <w:rsid w:val="00953BFF"/>
    <w:rsid w:val="00982C45"/>
    <w:rsid w:val="00BB54B0"/>
    <w:rsid w:val="00BC02BF"/>
    <w:rsid w:val="00BD76C4"/>
    <w:rsid w:val="00C20922"/>
    <w:rsid w:val="00CD694B"/>
    <w:rsid w:val="00CF056E"/>
    <w:rsid w:val="00D26E6D"/>
    <w:rsid w:val="00D43DDF"/>
    <w:rsid w:val="00DC6FD4"/>
    <w:rsid w:val="00E61104"/>
    <w:rsid w:val="00E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2C2A5"/>
  <w15:docId w15:val="{EBFD5E2E-7159-4DB5-A863-CA23598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84EB0BB67C64F921F746B94790A22" ma:contentTypeVersion="3" ma:contentTypeDescription="Vytvoří nový dokument" ma:contentTypeScope="" ma:versionID="61c62a1ca67da629d23fdfc98f646983">
  <xsd:schema xmlns:xsd="http://www.w3.org/2001/XMLSchema" xmlns:xs="http://www.w3.org/2001/XMLSchema" xmlns:p="http://schemas.microsoft.com/office/2006/metadata/properties" xmlns:ns2="b0cd5a69-f3c3-451e-afa9-6ad47d67848c" targetNamespace="http://schemas.microsoft.com/office/2006/metadata/properties" ma:root="true" ma:fieldsID="b6bf5c31af23d91d0a97325c42a98c74" ns2:_="">
    <xsd:import namespace="b0cd5a69-f3c3-451e-afa9-6ad47d67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5a69-f3c3-451e-afa9-6ad47d67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5FA06-D963-4905-8028-CF14EC6F261A}"/>
</file>

<file path=customXml/itemProps2.xml><?xml version="1.0" encoding="utf-8"?>
<ds:datastoreItem xmlns:ds="http://schemas.openxmlformats.org/officeDocument/2006/customXml" ds:itemID="{73152391-9E0C-4595-9909-E9D24852C177}"/>
</file>

<file path=customXml/itemProps3.xml><?xml version="1.0" encoding="utf-8"?>
<ds:datastoreItem xmlns:ds="http://schemas.openxmlformats.org/officeDocument/2006/customXml" ds:itemID="{25327B67-DB24-4929-AECF-8D3865FE8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cp:lastModifiedBy>Božena Nevyjelová</cp:lastModifiedBy>
  <cp:revision>7</cp:revision>
  <cp:lastPrinted>2025-03-10T08:59:00Z</cp:lastPrinted>
  <dcterms:created xsi:type="dcterms:W3CDTF">2024-09-19T12:46:00Z</dcterms:created>
  <dcterms:modified xsi:type="dcterms:W3CDTF">2025-12-25T13:40:00Z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0x0101009C184EB0BB67C64F921F746B94790A22</vt:lpwstr>
  </property>
</Properties>
</file>