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FBB6" w14:textId="77777777" w:rsidR="00BC02BF" w:rsidRPr="00DC6FD4" w:rsidRDefault="00DC6FD4">
      <w:pPr>
        <w:spacing w:after="10"/>
        <w:ind w:right="513"/>
        <w:jc w:val="right"/>
        <w:rPr>
          <w:sz w:val="20"/>
          <w:szCs w:val="20"/>
        </w:rPr>
      </w:pPr>
      <w:r w:rsidRPr="00DC6FD4">
        <w:rPr>
          <w:rFonts w:ascii="Times New Roman" w:eastAsia="Times New Roman" w:hAnsi="Times New Roman" w:cs="Times New Roman"/>
          <w:sz w:val="16"/>
          <w:szCs w:val="20"/>
        </w:rPr>
        <w:t>Příloha č. 5 ZD – Čestné prohlášení</w:t>
      </w:r>
    </w:p>
    <w:p w14:paraId="6FCB4CB5" w14:textId="77777777" w:rsidR="00BC02BF" w:rsidRPr="00DC6FD4" w:rsidRDefault="009D7DE6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654AA28E" w14:textId="77777777" w:rsidR="00BC02BF" w:rsidRPr="00DC6FD4" w:rsidRDefault="009D7DE6">
      <w:pPr>
        <w:pStyle w:val="Nadpis1"/>
        <w:rPr>
          <w:sz w:val="28"/>
          <w:szCs w:val="20"/>
        </w:rPr>
      </w:pPr>
      <w:r w:rsidRPr="00DC6FD4">
        <w:rPr>
          <w:sz w:val="28"/>
          <w:szCs w:val="20"/>
        </w:rPr>
        <w:t xml:space="preserve">ČESTNÉ PROHLÁŠENÍ </w:t>
      </w:r>
    </w:p>
    <w:p w14:paraId="7B4B0384" w14:textId="77777777" w:rsidR="00BC02BF" w:rsidRPr="00DC6FD4" w:rsidRDefault="009D7DE6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07D2C84E" w14:textId="77777777" w:rsidR="00BC02BF" w:rsidRPr="00DC6FD4" w:rsidRDefault="009D7DE6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14:paraId="3C5B1ACC" w14:textId="77777777" w:rsidR="00BC02BF" w:rsidRPr="00DC6FD4" w:rsidRDefault="009D7DE6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14:paraId="1811E550" w14:textId="77777777" w:rsidR="00BC02BF" w:rsidRPr="00DC6FD4" w:rsidRDefault="009D7DE6">
      <w:pPr>
        <w:spacing w:after="4" w:line="268" w:lineRule="auto"/>
        <w:ind w:left="-5" w:hanging="10"/>
        <w:rPr>
          <w:sz w:val="20"/>
          <w:szCs w:val="20"/>
        </w:rPr>
      </w:pPr>
      <w:r w:rsidRPr="1FA159A5">
        <w:rPr>
          <w:rFonts w:ascii="Arial" w:eastAsia="Arial" w:hAnsi="Arial" w:cs="Arial"/>
          <w:sz w:val="18"/>
          <w:szCs w:val="18"/>
        </w:rPr>
        <w:t xml:space="preserve">Název veřejné zakázky: </w:t>
      </w:r>
      <w:r w:rsidR="00E2526C" w:rsidRPr="00E2526C">
        <w:rPr>
          <w:rFonts w:ascii="Arial" w:eastAsia="Arial" w:hAnsi="Arial" w:cs="Arial"/>
          <w:sz w:val="18"/>
          <w:szCs w:val="18"/>
        </w:rPr>
        <w:t>Fotovoltaická elektrárna 49,5 kWp</w:t>
      </w:r>
    </w:p>
    <w:p w14:paraId="0196E9DC" w14:textId="77777777" w:rsidR="00BC02BF" w:rsidRPr="00DC6FD4" w:rsidRDefault="009D7DE6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15964E74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24C6E17" w14:textId="77777777" w:rsidR="00BC02BF" w:rsidRPr="00DC6FD4" w:rsidRDefault="009D7DE6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14:paraId="0928454F" w14:textId="77777777" w:rsidR="00BC02BF" w:rsidRPr="00DC6FD4" w:rsidRDefault="00000000">
      <w:pPr>
        <w:spacing w:after="7"/>
        <w:ind w:left="-29" w:right="-26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 w14:anchorId="6C4E1E98">
          <v:group id="Group 1232" o:spid="_x0000_s2050" style="width:456.55pt;height:1.45pt;mso-position-horizontal-relative:char;mso-position-vertical-relative:line" coordsize="57981,182">
            <v:shape id="Shape 1619" o:spid="_x0000_s2051" style="position:absolute;width:57981;height:182" coordsize="5798185,18288" path="m,l5798185,r,18288l,18288,,e" fillcolor="black" stroked="f" strokeweight="0">
              <v:stroke opacity="0" miterlimit="10" joinstyle="miter"/>
            </v:shape>
            <w10:anchorlock/>
          </v:group>
        </w:pict>
      </w:r>
    </w:p>
    <w:p w14:paraId="68F79481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7D090A87" w14:textId="77777777" w:rsidR="00DC6FD4" w:rsidRPr="00DC6FD4" w:rsidRDefault="009D7DE6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Dodavatel (název, IČO) ………................................................................................................  Zastoupen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14:paraId="5EE5CBEF" w14:textId="77777777" w:rsidR="00BC02BF" w:rsidRPr="00DC6FD4" w:rsidRDefault="009D7DE6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14:paraId="30CD896F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81E3998" w14:textId="77777777" w:rsidR="00BC02BF" w:rsidRPr="00DC6FD4" w:rsidRDefault="009D7DE6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1A9466FF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14:paraId="4A3FF1E5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122FACF2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ruským státním příslušníkem, fyzickou či právnickou osobou, subjektem či orgánem se sídlem v Rusku, </w:t>
      </w:r>
    </w:p>
    <w:p w14:paraId="4A0A6FB8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14:paraId="0D6CBB57" w14:textId="77777777"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fyzickou nebo právnickou osobou, subjektem nebo orgánem, který jedná jménem nebo na pokyn některého ze subjektů uvedených v písmeni a) nebo b). </w:t>
      </w:r>
    </w:p>
    <w:p w14:paraId="1F5BB5C0" w14:textId="77777777" w:rsidR="00BC02BF" w:rsidRPr="00DC6FD4" w:rsidRDefault="009D7DE6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C58429F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01008643" w14:textId="77777777" w:rsidR="00BC02BF" w:rsidRPr="00DC6FD4" w:rsidRDefault="009D7DE6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C2B6A2C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7894C571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7E6772E0" w14:textId="77777777"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14:paraId="61AEF67B" w14:textId="77777777" w:rsidR="00BC02BF" w:rsidRPr="00DC6FD4" w:rsidRDefault="009D7DE6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032B74F" w14:textId="77777777" w:rsidR="00BC02BF" w:rsidRPr="00DC6FD4" w:rsidRDefault="009D7DE6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14:paraId="04AF1763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4C20E198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47B59A4" w14:textId="77777777" w:rsidR="00BC02BF" w:rsidRPr="00DC6FD4" w:rsidRDefault="009D7DE6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B2A9EC1" w14:textId="77777777" w:rsidR="00BC02BF" w:rsidRPr="00DC6FD4" w:rsidRDefault="009D7DE6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1D19121B" w14:textId="77777777" w:rsidR="00BC02BF" w:rsidRPr="00DC6FD4" w:rsidRDefault="009D7DE6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14:paraId="65D84DEE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36327F2D" w14:textId="77777777"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 w:rsidSect="00440E1F">
      <w:headerReference w:type="default" r:id="rId10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6CC9" w14:textId="77777777" w:rsidR="00C565A2" w:rsidRDefault="00C565A2">
      <w:pPr>
        <w:spacing w:after="0" w:line="240" w:lineRule="auto"/>
      </w:pPr>
      <w:r>
        <w:separator/>
      </w:r>
    </w:p>
  </w:endnote>
  <w:endnote w:type="continuationSeparator" w:id="0">
    <w:p w14:paraId="6D76B3FD" w14:textId="77777777" w:rsidR="00C565A2" w:rsidRDefault="00C5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4EC6" w14:textId="77777777" w:rsidR="00C565A2" w:rsidRDefault="00C565A2">
      <w:pPr>
        <w:spacing w:after="0"/>
      </w:pPr>
      <w:r>
        <w:separator/>
      </w:r>
    </w:p>
  </w:footnote>
  <w:footnote w:type="continuationSeparator" w:id="0">
    <w:p w14:paraId="6932BBB4" w14:textId="77777777" w:rsidR="00C565A2" w:rsidRDefault="00C565A2">
      <w:pPr>
        <w:spacing w:after="0"/>
      </w:pPr>
      <w:r>
        <w:continuationSeparator/>
      </w:r>
    </w:p>
  </w:footnote>
  <w:footnote w:id="1">
    <w:p w14:paraId="53E8000D" w14:textId="77777777" w:rsidR="00BC02BF" w:rsidRDefault="009D7DE6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211F3" w14:textId="77777777" w:rsidR="00DC6FD4" w:rsidRDefault="00DC6FD4" w:rsidP="00DC6FD4">
    <w:pPr>
      <w:pStyle w:val="Zhlav"/>
      <w:tabs>
        <w:tab w:val="clear" w:pos="9072"/>
        <w:tab w:val="left" w:pos="7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840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2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2BF"/>
    <w:rsid w:val="001F0360"/>
    <w:rsid w:val="00213129"/>
    <w:rsid w:val="002425BB"/>
    <w:rsid w:val="00440E1F"/>
    <w:rsid w:val="00450A02"/>
    <w:rsid w:val="00486A46"/>
    <w:rsid w:val="00703880"/>
    <w:rsid w:val="00723D00"/>
    <w:rsid w:val="00724970"/>
    <w:rsid w:val="0084645E"/>
    <w:rsid w:val="0085686C"/>
    <w:rsid w:val="008C3AC8"/>
    <w:rsid w:val="00953BFF"/>
    <w:rsid w:val="00970AD7"/>
    <w:rsid w:val="009A012C"/>
    <w:rsid w:val="009D7DE6"/>
    <w:rsid w:val="00BC02BF"/>
    <w:rsid w:val="00C20922"/>
    <w:rsid w:val="00C565A2"/>
    <w:rsid w:val="00CF6C3A"/>
    <w:rsid w:val="00D26E6D"/>
    <w:rsid w:val="00DC6FD4"/>
    <w:rsid w:val="00E2526C"/>
    <w:rsid w:val="00E61104"/>
    <w:rsid w:val="1FA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932B419"/>
  <w15:docId w15:val="{31D43D84-E4C2-47B2-863C-7B8CA9A9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E1F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440E1F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40E1F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440E1F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440E1F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440E1F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E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E1F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40E1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12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67E854B357C4AA5DCFBB0259761EB" ma:contentTypeVersion="13" ma:contentTypeDescription="Vytvoří nový dokument" ma:contentTypeScope="" ma:versionID="9503f3758f002148b857c6a15ca278e7">
  <xsd:schema xmlns:xsd="http://www.w3.org/2001/XMLSchema" xmlns:xs="http://www.w3.org/2001/XMLSchema" xmlns:p="http://schemas.microsoft.com/office/2006/metadata/properties" xmlns:ns2="f8bb5f55-f7ed-469c-a7c2-f324ebd57be7" xmlns:ns3="77241950-2d33-4ddb-a3ca-c8110636c688" targetNamespace="http://schemas.microsoft.com/office/2006/metadata/properties" ma:root="true" ma:fieldsID="5479bb6b88fe18cd010667f3335227de" ns2:_="" ns3:_="">
    <xsd:import namespace="f8bb5f55-f7ed-469c-a7c2-f324ebd57be7"/>
    <xsd:import namespace="77241950-2d33-4ddb-a3ca-c8110636c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b5f55-f7ed-469c-a7c2-f324ebd57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41950-2d33-4ddb-a3ca-c8110636c6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fe627a-62b6-4319-b7f6-2a165d91368c}" ma:internalName="TaxCatchAll" ma:showField="CatchAllData" ma:web="77241950-2d33-4ddb-a3ca-c8110636c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41950-2d33-4ddb-a3ca-c8110636c688" xsi:nil="true"/>
    <lcf76f155ced4ddcb4097134ff3c332f xmlns="f8bb5f55-f7ed-469c-a7c2-f324ebd57b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DF0FEB-EC82-4BF4-8F36-DED6F3E49841}"/>
</file>

<file path=customXml/itemProps2.xml><?xml version="1.0" encoding="utf-8"?>
<ds:datastoreItem xmlns:ds="http://schemas.openxmlformats.org/officeDocument/2006/customXml" ds:itemID="{5C251D9E-95D6-4E22-8DB0-2A7500610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9138C-62F6-47F9-BC68-937F22FAB894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Božena Nevyjelová</cp:lastModifiedBy>
  <cp:revision>4</cp:revision>
  <dcterms:created xsi:type="dcterms:W3CDTF">2025-05-21T14:21:00Z</dcterms:created>
  <dcterms:modified xsi:type="dcterms:W3CDTF">2025-06-05T09:50:00Z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0x01010058C67E854B357C4AA5DCFBB0259761EB</vt:lpwstr>
  </property>
  <property fmtid="{D5CDD505-2E9C-101B-9397-08002B2CF9AE}" pid="3" name="MediaServiceImageTags">
    <vt:lpwstr/>
  </property>
</Properties>
</file>