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1838"/>
        <w:gridCol w:w="1843"/>
        <w:gridCol w:w="5953"/>
      </w:tblGrid>
      <w:tr w:rsidR="00C26748" w:rsidRPr="00CE64FB" w14:paraId="720AE6EC" w14:textId="77777777" w:rsidTr="001B5615">
        <w:trPr>
          <w:trHeight w:val="798"/>
        </w:trPr>
        <w:tc>
          <w:tcPr>
            <w:tcW w:w="9634" w:type="dxa"/>
            <w:gridSpan w:val="3"/>
            <w:vAlign w:val="center"/>
          </w:tcPr>
          <w:p w14:paraId="720AE6EB" w14:textId="2FF890CD" w:rsidR="00C26748" w:rsidRPr="00CE64FB" w:rsidRDefault="00311D1B" w:rsidP="001569A4">
            <w:pPr>
              <w:pStyle w:val="Nadpis4"/>
              <w:rPr>
                <w:rFonts w:ascii="Calibri Light" w:hAnsi="Calibri Light" w:cstheme="minorHAnsi"/>
                <w:sz w:val="40"/>
              </w:rPr>
            </w:pPr>
            <w:r>
              <w:rPr>
                <w:rFonts w:ascii="Calibri Light" w:hAnsi="Calibri Light" w:cstheme="minorHAnsi"/>
                <w:sz w:val="40"/>
              </w:rPr>
              <w:t>FORMULář</w:t>
            </w:r>
            <w:r w:rsidR="00C26748" w:rsidRPr="00CE64FB">
              <w:rPr>
                <w:rFonts w:ascii="Calibri Light" w:hAnsi="Calibri Light" w:cstheme="minorHAnsi"/>
                <w:sz w:val="40"/>
              </w:rPr>
              <w:t xml:space="preserve"> nabídky</w:t>
            </w:r>
            <w:r>
              <w:rPr>
                <w:rStyle w:val="Znakapoznpodarou"/>
                <w:rFonts w:ascii="Calibri Light" w:hAnsi="Calibri Light" w:cstheme="minorHAnsi"/>
                <w:sz w:val="40"/>
              </w:rPr>
              <w:footnoteReference w:id="1"/>
            </w:r>
          </w:p>
        </w:tc>
      </w:tr>
      <w:tr w:rsidR="00C26748" w:rsidRPr="00CA1837" w14:paraId="720AE6EE" w14:textId="77777777" w:rsidTr="001B5615">
        <w:trPr>
          <w:trHeight w:val="673"/>
        </w:trPr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720AE6ED" w14:textId="77777777" w:rsidR="00C26748" w:rsidRPr="00CA1837" w:rsidRDefault="00C26748" w:rsidP="00A91B9F">
            <w:pPr>
              <w:pStyle w:val="Zkladntextodsazen"/>
              <w:numPr>
                <w:ilvl w:val="0"/>
                <w:numId w:val="0"/>
              </w:numPr>
              <w:ind w:left="313"/>
              <w:rPr>
                <w:rFonts w:ascii="Calibri Light" w:hAnsi="Calibri Light" w:cstheme="minorHAnsi"/>
                <w:caps w:val="0"/>
                <w:sz w:val="32"/>
              </w:rPr>
            </w:pPr>
            <w:r w:rsidRPr="00C26748">
              <w:rPr>
                <w:rFonts w:ascii="Calibri Light" w:hAnsi="Calibri Light" w:cstheme="minorHAnsi"/>
                <w:caps w:val="0"/>
                <w:sz w:val="32"/>
              </w:rPr>
              <w:t>Název veřejné zakázky</w:t>
            </w:r>
          </w:p>
        </w:tc>
      </w:tr>
      <w:tr w:rsidR="00C26748" w:rsidRPr="00F75C18" w14:paraId="720AE6F0" w14:textId="77777777" w:rsidTr="001B5615">
        <w:trPr>
          <w:trHeight w:val="673"/>
        </w:trPr>
        <w:tc>
          <w:tcPr>
            <w:tcW w:w="9634" w:type="dxa"/>
            <w:gridSpan w:val="3"/>
            <w:vAlign w:val="center"/>
          </w:tcPr>
          <w:p w14:paraId="720AE6EF" w14:textId="56F65A3F" w:rsidR="00C26748" w:rsidRPr="00F75C18" w:rsidRDefault="007A0B6E" w:rsidP="007A0B6E">
            <w:pPr>
              <w:pStyle w:val="zklad"/>
              <w:jc w:val="center"/>
              <w:rPr>
                <w:rFonts w:cstheme="minorHAnsi"/>
                <w:b/>
                <w:sz w:val="32"/>
                <w:szCs w:val="36"/>
              </w:rPr>
            </w:pPr>
            <w:bookmarkStart w:id="0" w:name="_Hlk200970154"/>
            <w:r w:rsidRPr="007A0B6E">
              <w:rPr>
                <w:rFonts w:cstheme="minorHAnsi"/>
                <w:b/>
                <w:sz w:val="32"/>
                <w:szCs w:val="36"/>
              </w:rPr>
              <w:t>Poskytování servisní podpory a rozvoje systému EGJE 2025</w:t>
            </w:r>
          </w:p>
        </w:tc>
      </w:tr>
      <w:bookmarkEnd w:id="0"/>
      <w:tr w:rsidR="00E300F2" w:rsidRPr="00C26748" w14:paraId="4C0B6811" w14:textId="77777777" w:rsidTr="001B5615">
        <w:trPr>
          <w:trHeight w:val="673"/>
        </w:trPr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1672C565" w14:textId="2C1C00FE" w:rsidR="00E300F2" w:rsidRPr="00C26748" w:rsidRDefault="00E300F2" w:rsidP="00A91B9F">
            <w:pPr>
              <w:pStyle w:val="Zkladntextodsazen"/>
              <w:numPr>
                <w:ilvl w:val="0"/>
                <w:numId w:val="0"/>
              </w:numPr>
              <w:ind w:left="313"/>
              <w:rPr>
                <w:rFonts w:ascii="Calibri Light" w:hAnsi="Calibri Light" w:cstheme="minorHAnsi"/>
                <w:caps w:val="0"/>
                <w:sz w:val="32"/>
              </w:rPr>
            </w:pPr>
            <w:r>
              <w:rPr>
                <w:rFonts w:ascii="Calibri Light" w:hAnsi="Calibri Light" w:cstheme="minorHAnsi"/>
                <w:caps w:val="0"/>
                <w:sz w:val="32"/>
              </w:rPr>
              <w:t>Z</w:t>
            </w:r>
            <w:r w:rsidRPr="00C26748">
              <w:rPr>
                <w:rFonts w:ascii="Calibri Light" w:hAnsi="Calibri Light" w:cstheme="minorHAnsi"/>
                <w:caps w:val="0"/>
                <w:sz w:val="32"/>
              </w:rPr>
              <w:t xml:space="preserve">ákladní identifikační údaje </w:t>
            </w:r>
            <w:r>
              <w:rPr>
                <w:rFonts w:ascii="Calibri Light" w:hAnsi="Calibri Light" w:cstheme="minorHAnsi"/>
                <w:caps w:val="0"/>
                <w:sz w:val="32"/>
              </w:rPr>
              <w:t>zadavatele</w:t>
            </w:r>
          </w:p>
        </w:tc>
      </w:tr>
      <w:tr w:rsidR="002270F6" w14:paraId="17E4B830" w14:textId="77777777" w:rsidTr="001B5615">
        <w:trPr>
          <w:trHeight w:val="112"/>
        </w:trPr>
        <w:tc>
          <w:tcPr>
            <w:tcW w:w="3681" w:type="dxa"/>
            <w:gridSpan w:val="2"/>
            <w:vAlign w:val="center"/>
          </w:tcPr>
          <w:p w14:paraId="0D4E8FFB" w14:textId="77777777" w:rsidR="002270F6" w:rsidRPr="0081651B" w:rsidRDefault="002270F6" w:rsidP="00D16BDB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IČ</w:t>
            </w:r>
            <w:r>
              <w:rPr>
                <w:rFonts w:cstheme="minorHAnsi"/>
                <w:iCs w:val="0"/>
              </w:rPr>
              <w:t>O</w:t>
            </w:r>
            <w:r w:rsidRPr="0081651B">
              <w:rPr>
                <w:rFonts w:cstheme="minorHAnsi"/>
                <w:iCs w:val="0"/>
              </w:rPr>
              <w:t>:</w:t>
            </w:r>
          </w:p>
        </w:tc>
        <w:tc>
          <w:tcPr>
            <w:tcW w:w="5953" w:type="dxa"/>
            <w:vAlign w:val="center"/>
          </w:tcPr>
          <w:p w14:paraId="19F645E9" w14:textId="77777777" w:rsidR="002270F6" w:rsidRPr="0081651B" w:rsidRDefault="002270F6" w:rsidP="001569A4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E300F2">
              <w:rPr>
                <w:rFonts w:cstheme="minorHAnsi"/>
              </w:rPr>
              <w:t>61384399</w:t>
            </w:r>
          </w:p>
        </w:tc>
      </w:tr>
      <w:tr w:rsidR="00E300F2" w14:paraId="6F0499F2" w14:textId="77777777" w:rsidTr="001B5615">
        <w:trPr>
          <w:trHeight w:val="137"/>
        </w:trPr>
        <w:tc>
          <w:tcPr>
            <w:tcW w:w="3681" w:type="dxa"/>
            <w:gridSpan w:val="2"/>
            <w:vAlign w:val="center"/>
          </w:tcPr>
          <w:p w14:paraId="6CA42CBD" w14:textId="77777777" w:rsidR="00E300F2" w:rsidRPr="0081651B" w:rsidRDefault="00E300F2" w:rsidP="00D16BDB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Název:</w:t>
            </w:r>
          </w:p>
        </w:tc>
        <w:tc>
          <w:tcPr>
            <w:tcW w:w="5953" w:type="dxa"/>
            <w:vAlign w:val="center"/>
          </w:tcPr>
          <w:p w14:paraId="71554352" w14:textId="509FF2C1" w:rsidR="00E300F2" w:rsidRPr="00CE64FB" w:rsidRDefault="00E300F2" w:rsidP="001569A4">
            <w:pPr>
              <w:pStyle w:val="zklad"/>
              <w:jc w:val="left"/>
              <w:rPr>
                <w:rFonts w:cstheme="minorHAnsi"/>
                <w:b/>
                <w:iCs w:val="0"/>
              </w:rPr>
            </w:pPr>
            <w:r w:rsidRPr="00E300F2">
              <w:rPr>
                <w:rFonts w:cstheme="minorHAnsi"/>
                <w:b/>
              </w:rPr>
              <w:t>Vysoká škola ekonomická v Praze</w:t>
            </w:r>
          </w:p>
        </w:tc>
      </w:tr>
      <w:tr w:rsidR="00E300F2" w14:paraId="70A8A742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1E92CE2E" w14:textId="4BB105D4" w:rsidR="00E300F2" w:rsidRPr="0081651B" w:rsidRDefault="00E300F2" w:rsidP="00AA22F3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Sídlo:</w:t>
            </w:r>
          </w:p>
        </w:tc>
        <w:tc>
          <w:tcPr>
            <w:tcW w:w="5953" w:type="dxa"/>
            <w:vAlign w:val="center"/>
          </w:tcPr>
          <w:p w14:paraId="00FC7888" w14:textId="1E902EAE" w:rsidR="00E300F2" w:rsidRPr="0081651B" w:rsidRDefault="00E300F2" w:rsidP="001569A4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E300F2">
              <w:rPr>
                <w:rFonts w:cstheme="minorHAnsi"/>
              </w:rPr>
              <w:t>náměstí Winstona Churchilla 1938/4, 130 67 Praha 3</w:t>
            </w:r>
          </w:p>
        </w:tc>
      </w:tr>
      <w:tr w:rsidR="002270F6" w14:paraId="583AE456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62A5D7A4" w14:textId="237AD107" w:rsidR="002270F6" w:rsidRPr="0081651B" w:rsidRDefault="008D2B96" w:rsidP="00D16BDB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ID datové schránky:</w:t>
            </w:r>
          </w:p>
        </w:tc>
        <w:tc>
          <w:tcPr>
            <w:tcW w:w="5953" w:type="dxa"/>
            <w:vAlign w:val="center"/>
          </w:tcPr>
          <w:p w14:paraId="0F4EAC76" w14:textId="289A012D" w:rsidR="002270F6" w:rsidRPr="00E300F2" w:rsidRDefault="008D2B96" w:rsidP="001569A4">
            <w:pPr>
              <w:pStyle w:val="zklad"/>
              <w:jc w:val="left"/>
              <w:rPr>
                <w:rFonts w:cstheme="minorHAnsi"/>
              </w:rPr>
            </w:pPr>
            <w:r w:rsidRPr="008D2B96">
              <w:rPr>
                <w:rFonts w:cstheme="minorHAnsi"/>
              </w:rPr>
              <w:t>canj9d5</w:t>
            </w:r>
          </w:p>
        </w:tc>
      </w:tr>
      <w:tr w:rsidR="00C26748" w:rsidRPr="00CA1837" w14:paraId="720AE6F2" w14:textId="77777777" w:rsidTr="001B5615">
        <w:trPr>
          <w:trHeight w:val="673"/>
        </w:trPr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720AE6F1" w14:textId="375C54D3" w:rsidR="00C26748" w:rsidRPr="00C26748" w:rsidRDefault="00C26748" w:rsidP="00A91B9F">
            <w:pPr>
              <w:pStyle w:val="Zkladntextodsazen"/>
              <w:numPr>
                <w:ilvl w:val="0"/>
                <w:numId w:val="0"/>
              </w:numPr>
              <w:ind w:left="313"/>
              <w:rPr>
                <w:rFonts w:ascii="Calibri Light" w:hAnsi="Calibri Light" w:cstheme="minorHAnsi"/>
                <w:caps w:val="0"/>
                <w:sz w:val="32"/>
              </w:rPr>
            </w:pPr>
            <w:r>
              <w:rPr>
                <w:rFonts w:ascii="Calibri Light" w:hAnsi="Calibri Light" w:cstheme="minorHAnsi"/>
                <w:caps w:val="0"/>
                <w:sz w:val="32"/>
              </w:rPr>
              <w:t>Z</w:t>
            </w:r>
            <w:r w:rsidRPr="00C26748">
              <w:rPr>
                <w:rFonts w:ascii="Calibri Light" w:hAnsi="Calibri Light" w:cstheme="minorHAnsi"/>
                <w:caps w:val="0"/>
                <w:sz w:val="32"/>
              </w:rPr>
              <w:t xml:space="preserve">ákladní identifikační údaje </w:t>
            </w:r>
            <w:r w:rsidR="00ED5B9A">
              <w:rPr>
                <w:rFonts w:ascii="Calibri Light" w:hAnsi="Calibri Light" w:cstheme="minorHAnsi"/>
                <w:caps w:val="0"/>
                <w:sz w:val="32"/>
              </w:rPr>
              <w:t>dodavatele</w:t>
            </w:r>
          </w:p>
        </w:tc>
      </w:tr>
      <w:tr w:rsidR="00615D2C" w14:paraId="0D69D76D" w14:textId="77777777" w:rsidTr="001B5615">
        <w:trPr>
          <w:trHeight w:val="290"/>
        </w:trPr>
        <w:tc>
          <w:tcPr>
            <w:tcW w:w="3681" w:type="dxa"/>
            <w:gridSpan w:val="2"/>
            <w:vAlign w:val="center"/>
          </w:tcPr>
          <w:p w14:paraId="66B97F52" w14:textId="77777777" w:rsidR="00615D2C" w:rsidRPr="0081651B" w:rsidRDefault="00615D2C" w:rsidP="00D16BDB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IČ</w:t>
            </w:r>
            <w:r>
              <w:rPr>
                <w:rFonts w:cstheme="minorHAnsi"/>
                <w:iCs w:val="0"/>
              </w:rPr>
              <w:t>O</w:t>
            </w:r>
            <w:r w:rsidRPr="0081651B">
              <w:rPr>
                <w:rFonts w:cstheme="minorHAnsi"/>
                <w:iCs w:val="0"/>
              </w:rPr>
              <w:t>:</w:t>
            </w:r>
          </w:p>
        </w:tc>
        <w:tc>
          <w:tcPr>
            <w:tcW w:w="5953" w:type="dxa"/>
            <w:vAlign w:val="center"/>
          </w:tcPr>
          <w:p w14:paraId="75565E3A" w14:textId="52628030" w:rsidR="00615D2C" w:rsidRPr="0081651B" w:rsidRDefault="0068387A" w:rsidP="001569A4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C26748" w14:paraId="720AE6F5" w14:textId="77777777" w:rsidTr="001B5615">
        <w:trPr>
          <w:trHeight w:val="255"/>
        </w:trPr>
        <w:tc>
          <w:tcPr>
            <w:tcW w:w="3681" w:type="dxa"/>
            <w:gridSpan w:val="2"/>
            <w:vAlign w:val="center"/>
          </w:tcPr>
          <w:p w14:paraId="720AE6F3" w14:textId="77777777" w:rsidR="00C26748" w:rsidRPr="0081651B" w:rsidRDefault="00C26748" w:rsidP="00C26748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Název:</w:t>
            </w:r>
          </w:p>
        </w:tc>
        <w:tc>
          <w:tcPr>
            <w:tcW w:w="5953" w:type="dxa"/>
            <w:vAlign w:val="center"/>
          </w:tcPr>
          <w:p w14:paraId="720AE6F4" w14:textId="70783A00" w:rsidR="00C26748" w:rsidRPr="00CE64FB" w:rsidRDefault="0068387A" w:rsidP="001569A4">
            <w:pPr>
              <w:pStyle w:val="zklad"/>
              <w:jc w:val="left"/>
              <w:rPr>
                <w:rFonts w:cstheme="minorHAnsi"/>
                <w:b/>
                <w:iCs w:val="0"/>
              </w:rPr>
            </w:pPr>
            <w:r>
              <w:rPr>
                <w:rFonts w:cstheme="minorHAnsi"/>
                <w:b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b/>
                <w:highlight w:val="yellow"/>
              </w:rPr>
              <w:instrText xml:space="preserve"> FORMTEXT </w:instrText>
            </w:r>
            <w:r>
              <w:rPr>
                <w:rFonts w:cstheme="minorHAnsi"/>
                <w:b/>
                <w:highlight w:val="yellow"/>
              </w:rPr>
            </w:r>
            <w:r>
              <w:rPr>
                <w:rFonts w:cstheme="minorHAnsi"/>
                <w:b/>
                <w:highlight w:val="yellow"/>
              </w:rPr>
              <w:fldChar w:fldCharType="separate"/>
            </w:r>
            <w:r>
              <w:rPr>
                <w:rFonts w:cstheme="minorHAnsi"/>
                <w:b/>
                <w:noProof/>
                <w:highlight w:val="yellow"/>
              </w:rPr>
              <w:t>[doplní účastník]</w:t>
            </w:r>
            <w:r>
              <w:rPr>
                <w:rFonts w:cstheme="minorHAnsi"/>
                <w:b/>
                <w:highlight w:val="yellow"/>
              </w:rPr>
              <w:fldChar w:fldCharType="end"/>
            </w:r>
          </w:p>
        </w:tc>
      </w:tr>
      <w:tr w:rsidR="0068387A" w14:paraId="720AE6F8" w14:textId="77777777" w:rsidTr="001B5615">
        <w:trPr>
          <w:trHeight w:val="76"/>
        </w:trPr>
        <w:tc>
          <w:tcPr>
            <w:tcW w:w="3681" w:type="dxa"/>
            <w:gridSpan w:val="2"/>
            <w:vAlign w:val="center"/>
          </w:tcPr>
          <w:p w14:paraId="720AE6F6" w14:textId="77777777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Sídlo / místo podnikání:</w:t>
            </w:r>
          </w:p>
        </w:tc>
        <w:tc>
          <w:tcPr>
            <w:tcW w:w="5953" w:type="dxa"/>
            <w:vAlign w:val="center"/>
          </w:tcPr>
          <w:p w14:paraId="720AE6F7" w14:textId="5B228A52" w:rsidR="0068387A" w:rsidRPr="00ED5B9A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5C319F44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3B51A6ED" w14:textId="587A5613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ID datové schránky:</w:t>
            </w:r>
          </w:p>
        </w:tc>
        <w:tc>
          <w:tcPr>
            <w:tcW w:w="5953" w:type="dxa"/>
            <w:vAlign w:val="center"/>
          </w:tcPr>
          <w:p w14:paraId="467D9E60" w14:textId="31902DA3" w:rsidR="0068387A" w:rsidRPr="00ED5B9A" w:rsidRDefault="0068387A" w:rsidP="0068387A">
            <w:pPr>
              <w:pStyle w:val="zklad"/>
              <w:jc w:val="left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720AE6FB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720AE6F9" w14:textId="323ACE9E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Tel</w:t>
            </w:r>
            <w:r>
              <w:rPr>
                <w:rFonts w:cstheme="minorHAnsi"/>
                <w:iCs w:val="0"/>
              </w:rPr>
              <w:t>efon</w:t>
            </w:r>
            <w:r w:rsidRPr="0081651B">
              <w:rPr>
                <w:rFonts w:cstheme="minorHAnsi"/>
                <w:iCs w:val="0"/>
              </w:rPr>
              <w:t>:</w:t>
            </w:r>
          </w:p>
        </w:tc>
        <w:tc>
          <w:tcPr>
            <w:tcW w:w="5953" w:type="dxa"/>
            <w:vAlign w:val="center"/>
          </w:tcPr>
          <w:p w14:paraId="720AE6FA" w14:textId="6CC6FF51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720AE6FE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720AE6FC" w14:textId="6B1E58A7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M</w:t>
            </w:r>
            <w:r w:rsidRPr="0081651B">
              <w:rPr>
                <w:rFonts w:cstheme="minorHAnsi"/>
                <w:iCs w:val="0"/>
              </w:rPr>
              <w:t>ail:</w:t>
            </w:r>
          </w:p>
        </w:tc>
        <w:tc>
          <w:tcPr>
            <w:tcW w:w="5953" w:type="dxa"/>
            <w:vAlign w:val="center"/>
          </w:tcPr>
          <w:p w14:paraId="720AE6FD" w14:textId="425E92B6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720AE707" w14:textId="77777777" w:rsidTr="001B5615">
        <w:trPr>
          <w:trHeight w:val="52"/>
        </w:trPr>
        <w:tc>
          <w:tcPr>
            <w:tcW w:w="1838" w:type="dxa"/>
            <w:vMerge w:val="restart"/>
            <w:vAlign w:val="center"/>
          </w:tcPr>
          <w:p w14:paraId="720AE705" w14:textId="7C248AC7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Kontaktní osoba dodavatele pro tuto veřejnou zakázku</w:t>
            </w:r>
          </w:p>
        </w:tc>
        <w:tc>
          <w:tcPr>
            <w:tcW w:w="1843" w:type="dxa"/>
            <w:vAlign w:val="center"/>
          </w:tcPr>
          <w:p w14:paraId="569F8E14" w14:textId="77F89599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jméno, příjmení:</w:t>
            </w:r>
          </w:p>
        </w:tc>
        <w:tc>
          <w:tcPr>
            <w:tcW w:w="5953" w:type="dxa"/>
            <w:vAlign w:val="center"/>
          </w:tcPr>
          <w:p w14:paraId="720AE706" w14:textId="0B2100F3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720AE70A" w14:textId="77777777" w:rsidTr="001B5615">
        <w:trPr>
          <w:trHeight w:val="42"/>
        </w:trPr>
        <w:tc>
          <w:tcPr>
            <w:tcW w:w="1838" w:type="dxa"/>
            <w:vMerge/>
            <w:vAlign w:val="center"/>
          </w:tcPr>
          <w:p w14:paraId="720AE708" w14:textId="0F1327A9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</w:p>
        </w:tc>
        <w:tc>
          <w:tcPr>
            <w:tcW w:w="1843" w:type="dxa"/>
            <w:vAlign w:val="center"/>
          </w:tcPr>
          <w:p w14:paraId="42145704" w14:textId="10EAC0B7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iCs w:val="0"/>
              </w:rPr>
              <w:t>t</w:t>
            </w:r>
            <w:r w:rsidRPr="0081651B">
              <w:rPr>
                <w:rFonts w:cstheme="minorHAnsi"/>
                <w:iCs w:val="0"/>
              </w:rPr>
              <w:t>el</w:t>
            </w:r>
            <w:r>
              <w:rPr>
                <w:rFonts w:cstheme="minorHAnsi"/>
                <w:iCs w:val="0"/>
              </w:rPr>
              <w:t xml:space="preserve">efon: </w:t>
            </w:r>
          </w:p>
        </w:tc>
        <w:tc>
          <w:tcPr>
            <w:tcW w:w="5953" w:type="dxa"/>
            <w:vAlign w:val="center"/>
          </w:tcPr>
          <w:p w14:paraId="720AE709" w14:textId="61BC5553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68387A" w14:paraId="720AE70D" w14:textId="77777777" w:rsidTr="001B5615">
        <w:trPr>
          <w:trHeight w:val="42"/>
        </w:trPr>
        <w:tc>
          <w:tcPr>
            <w:tcW w:w="1838" w:type="dxa"/>
            <w:vMerge/>
            <w:vAlign w:val="center"/>
          </w:tcPr>
          <w:p w14:paraId="720AE70B" w14:textId="6598D1A0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</w:p>
        </w:tc>
        <w:tc>
          <w:tcPr>
            <w:tcW w:w="1843" w:type="dxa"/>
            <w:vAlign w:val="center"/>
          </w:tcPr>
          <w:p w14:paraId="04A4C4B6" w14:textId="4C887C6F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81651B">
              <w:rPr>
                <w:rFonts w:cstheme="minorHAnsi"/>
                <w:iCs w:val="0"/>
              </w:rPr>
              <w:t>mail</w:t>
            </w:r>
            <w:r>
              <w:rPr>
                <w:rFonts w:cstheme="minorHAnsi"/>
                <w:iCs w:val="0"/>
              </w:rPr>
              <w:t>:</w:t>
            </w:r>
          </w:p>
        </w:tc>
        <w:tc>
          <w:tcPr>
            <w:tcW w:w="5953" w:type="dxa"/>
            <w:vAlign w:val="center"/>
          </w:tcPr>
          <w:p w14:paraId="720AE70C" w14:textId="69A3E3BE" w:rsidR="0068387A" w:rsidRPr="0081651B" w:rsidRDefault="0068387A" w:rsidP="0068387A">
            <w:pPr>
              <w:pStyle w:val="zklad"/>
              <w:jc w:val="left"/>
              <w:rPr>
                <w:rFonts w:cstheme="minorHAnsi"/>
                <w:iCs w:val="0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1B5615" w:rsidRPr="00CA1837" w14:paraId="5CD4F63F" w14:textId="77777777" w:rsidTr="001B5615">
        <w:tc>
          <w:tcPr>
            <w:tcW w:w="9634" w:type="dxa"/>
            <w:gridSpan w:val="3"/>
            <w:shd w:val="clear" w:color="auto" w:fill="D9D9D9" w:themeFill="background1" w:themeFillShade="D9"/>
            <w:vAlign w:val="center"/>
          </w:tcPr>
          <w:p w14:paraId="4ED502B0" w14:textId="77777777" w:rsidR="001B5615" w:rsidRPr="00C26748" w:rsidRDefault="001B5615" w:rsidP="001B5615">
            <w:pPr>
              <w:pStyle w:val="Zkladntextodsazen"/>
              <w:numPr>
                <w:ilvl w:val="0"/>
                <w:numId w:val="0"/>
              </w:numPr>
              <w:rPr>
                <w:rFonts w:ascii="Calibri Light" w:hAnsi="Calibri Light" w:cstheme="minorHAnsi"/>
                <w:caps w:val="0"/>
                <w:sz w:val="32"/>
              </w:rPr>
            </w:pPr>
            <w:r w:rsidRPr="00C26748">
              <w:rPr>
                <w:rFonts w:ascii="Calibri Light" w:hAnsi="Calibri Light" w:cstheme="minorHAnsi"/>
                <w:caps w:val="0"/>
                <w:sz w:val="32"/>
              </w:rPr>
              <w:t>Nabídková cena</w:t>
            </w:r>
          </w:p>
        </w:tc>
      </w:tr>
      <w:tr w:rsidR="001B5615" w14:paraId="32A4CD54" w14:textId="77777777" w:rsidTr="001B5615">
        <w:trPr>
          <w:trHeight w:val="42"/>
        </w:trPr>
        <w:tc>
          <w:tcPr>
            <w:tcW w:w="3681" w:type="dxa"/>
            <w:gridSpan w:val="2"/>
            <w:vAlign w:val="center"/>
          </w:tcPr>
          <w:p w14:paraId="70F7C6B2" w14:textId="77777777" w:rsidR="001B5615" w:rsidRPr="001B5615" w:rsidRDefault="001B5615" w:rsidP="001B5615">
            <w:pPr>
              <w:pStyle w:val="zklad"/>
              <w:jc w:val="left"/>
              <w:rPr>
                <w:rFonts w:cstheme="minorHAnsi"/>
                <w:iCs w:val="0"/>
              </w:rPr>
            </w:pPr>
            <w:r w:rsidRPr="001B5615">
              <w:rPr>
                <w:rFonts w:cstheme="minorHAnsi"/>
                <w:iCs w:val="0"/>
              </w:rPr>
              <w:t>Celková nabídková cena:</w:t>
            </w:r>
          </w:p>
        </w:tc>
        <w:tc>
          <w:tcPr>
            <w:tcW w:w="5953" w:type="dxa"/>
            <w:vAlign w:val="center"/>
          </w:tcPr>
          <w:p w14:paraId="6C8E8582" w14:textId="1C36B61B" w:rsidR="001B5615" w:rsidRPr="00CE64FB" w:rsidRDefault="0068387A" w:rsidP="00D16BDB">
            <w:pPr>
              <w:pStyle w:val="zklad"/>
              <w:spacing w:before="0" w:after="0"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účastník]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[doplní účastník]</w:t>
            </w:r>
            <w:r>
              <w:rPr>
                <w:rFonts w:cstheme="minorHAnsi"/>
                <w:highlight w:val="yellow"/>
              </w:rPr>
              <w:fldChar w:fldCharType="end"/>
            </w:r>
            <w:r w:rsidR="001B5615" w:rsidRPr="00CE64FB">
              <w:rPr>
                <w:rFonts w:cstheme="minorHAnsi"/>
                <w:b/>
              </w:rPr>
              <w:t xml:space="preserve"> Kč bez DPH</w:t>
            </w:r>
            <w:r w:rsidR="001B5615">
              <w:rPr>
                <w:rStyle w:val="Znakapoznpodarou"/>
                <w:rFonts w:cstheme="minorHAnsi"/>
                <w:b/>
              </w:rPr>
              <w:footnoteReference w:id="2"/>
            </w:r>
          </w:p>
        </w:tc>
      </w:tr>
    </w:tbl>
    <w:p w14:paraId="720AE71E" w14:textId="77777777" w:rsidR="003F66AB" w:rsidRDefault="003F66AB" w:rsidP="00A55509">
      <w:pPr>
        <w:rPr>
          <w:sz w:val="2"/>
          <w:szCs w:val="2"/>
        </w:rPr>
      </w:pPr>
    </w:p>
    <w:p w14:paraId="5E8577DE" w14:textId="77777777" w:rsidR="00167AB5" w:rsidRDefault="00167AB5" w:rsidP="00A55509">
      <w:pPr>
        <w:rPr>
          <w:sz w:val="2"/>
          <w:szCs w:val="2"/>
        </w:rPr>
      </w:pPr>
    </w:p>
    <w:p w14:paraId="44A26E09" w14:textId="784630CB" w:rsidR="00167AB5" w:rsidRPr="001B5615" w:rsidRDefault="00167AB5" w:rsidP="00167AB5">
      <w:pPr>
        <w:pStyle w:val="zklad"/>
        <w:jc w:val="left"/>
        <w:rPr>
          <w:rFonts w:cstheme="minorHAnsi"/>
          <w:iCs w:val="0"/>
          <w:sz w:val="2"/>
          <w:szCs w:val="2"/>
        </w:rPr>
      </w:pPr>
      <w:r w:rsidRPr="001B5615">
        <w:rPr>
          <w:rFonts w:cstheme="minorHAnsi"/>
          <w:iCs w:val="0"/>
          <w:sz w:val="2"/>
          <w:szCs w:val="2"/>
        </w:rPr>
        <w:br w:type="page"/>
      </w:r>
    </w:p>
    <w:p w14:paraId="7FAF685A" w14:textId="5F05A2F3" w:rsidR="00167AB5" w:rsidRPr="00167AB5" w:rsidRDefault="00167AB5" w:rsidP="005542CC">
      <w:pPr>
        <w:pStyle w:val="Nadpis1"/>
      </w:pPr>
      <w:r w:rsidRPr="005542CC">
        <w:lastRenderedPageBreak/>
        <w:t>Čestné</w:t>
      </w:r>
      <w:r w:rsidRPr="00167AB5">
        <w:t xml:space="preserve"> prohlášení o splnění základní způsobilosti dle § 74 odst. 1 </w:t>
      </w:r>
      <w:r w:rsidR="005F00EA" w:rsidRPr="00476051">
        <w:t>ZZVZ</w:t>
      </w:r>
    </w:p>
    <w:p w14:paraId="53AF41CD" w14:textId="5C3B643D" w:rsidR="00167AB5" w:rsidRDefault="00167AB5" w:rsidP="00167AB5">
      <w:pPr>
        <w:jc w:val="both"/>
      </w:pPr>
      <w:bookmarkStart w:id="1" w:name="_Hlk149920947"/>
      <w:r>
        <w:t>Výše uvedený dodavatel tímto čestně</w:t>
      </w:r>
      <w:r w:rsidRPr="006F603C">
        <w:t xml:space="preserve"> prohlašuj</w:t>
      </w:r>
      <w:r>
        <w:t>e</w:t>
      </w:r>
      <w:r w:rsidRPr="006F603C">
        <w:t>,</w:t>
      </w:r>
      <w:bookmarkEnd w:id="1"/>
      <w:r w:rsidRPr="006F603C">
        <w:t xml:space="preserve"> že </w:t>
      </w:r>
      <w:r>
        <w:t>dodavatel</w:t>
      </w:r>
      <w:r w:rsidRPr="006F603C">
        <w:t xml:space="preserve">, jakož i členové statutárního orgánu </w:t>
      </w:r>
      <w:r>
        <w:t>dodavatele</w:t>
      </w:r>
      <w:r w:rsidRPr="006F603C">
        <w:t xml:space="preserve">, v rozsahu, ve kterém je </w:t>
      </w:r>
      <w:r>
        <w:t xml:space="preserve">dle </w:t>
      </w:r>
      <w:r w:rsidRPr="006F603C">
        <w:t>Z</w:t>
      </w:r>
      <w:r>
        <w:t>Z</w:t>
      </w:r>
      <w:r w:rsidRPr="006F603C">
        <w:t>VZ po členech statutárního orgánu splnění základní způsobilosti požadováno, splňují základní způsobilost podle Z</w:t>
      </w:r>
      <w:r>
        <w:t>Z</w:t>
      </w:r>
      <w:r w:rsidRPr="006F603C">
        <w:t>VZ v rozsahu uv</w:t>
      </w:r>
      <w:r>
        <w:t>edeném v § 74 odst. 1 ZZVZ</w:t>
      </w:r>
      <w:r w:rsidRPr="006F603C">
        <w:t>:</w:t>
      </w:r>
    </w:p>
    <w:p w14:paraId="057C3F6D" w14:textId="77777777" w:rsidR="00167AB5" w:rsidRDefault="00167AB5" w:rsidP="00167AB5">
      <w:pPr>
        <w:pStyle w:val="Odstavecseseznamem"/>
        <w:keepLines/>
        <w:numPr>
          <w:ilvl w:val="0"/>
          <w:numId w:val="38"/>
        </w:numPr>
        <w:spacing w:after="60" w:line="240" w:lineRule="auto"/>
        <w:jc w:val="both"/>
      </w:pPr>
      <w:r>
        <w:t xml:space="preserve">Dodavatel nebyl </w:t>
      </w:r>
      <w:r w:rsidRPr="0084776E">
        <w:t xml:space="preserve">v zemi svého sídla v posledních 5 letech před zahájením zadávacího řízení pravomocně odsouzen pro trestný čin uvedený v příloze č. 3 </w:t>
      </w:r>
      <w:r>
        <w:t>ZZVZ</w:t>
      </w:r>
      <w:r w:rsidRPr="0084776E">
        <w:t xml:space="preserve"> nebo obdobný trestný čin podle práv</w:t>
      </w:r>
      <w:r>
        <w:t>ního řádu země sídla dodavatele</w:t>
      </w:r>
      <w:r w:rsidRPr="00F304C0">
        <w:rPr>
          <w:lang w:val="en-US"/>
        </w:rPr>
        <w:t>;</w:t>
      </w:r>
      <w:r w:rsidRPr="00F304C0">
        <w:t xml:space="preserve"> </w:t>
      </w:r>
      <w:r>
        <w:t>k zahlazeným odsouzením se nepřihlíží.</w:t>
      </w:r>
    </w:p>
    <w:p w14:paraId="0A99E5EF" w14:textId="77777777" w:rsidR="00167AB5" w:rsidRDefault="00167AB5" w:rsidP="00167AB5">
      <w:pPr>
        <w:pStyle w:val="Odstavecseseznamem"/>
        <w:keepLines/>
        <w:numPr>
          <w:ilvl w:val="0"/>
          <w:numId w:val="38"/>
        </w:numPr>
        <w:spacing w:after="60" w:line="240" w:lineRule="auto"/>
        <w:jc w:val="both"/>
      </w:pPr>
      <w:r>
        <w:t>Dodavatel nemá v České republice nebo v zemi svého sídla v evidenci daní zachycen splatný daňový nedoplatek.</w:t>
      </w:r>
    </w:p>
    <w:p w14:paraId="4D16B12E" w14:textId="77777777" w:rsidR="00167AB5" w:rsidRDefault="00167AB5" w:rsidP="00167AB5">
      <w:pPr>
        <w:pStyle w:val="Odstavecseseznamem"/>
        <w:keepLines/>
        <w:numPr>
          <w:ilvl w:val="0"/>
          <w:numId w:val="38"/>
        </w:numPr>
        <w:spacing w:after="60" w:line="240" w:lineRule="auto"/>
        <w:jc w:val="both"/>
      </w:pPr>
      <w:r>
        <w:t>Dodavatel nemá v České republice nebo v zemi svého sídla splatný nedoplatek na pojistném nebo na penále na veřejné zdravotní pojištění.</w:t>
      </w:r>
    </w:p>
    <w:p w14:paraId="7A9803C1" w14:textId="17C5DE0F" w:rsidR="00167AB5" w:rsidRDefault="00167AB5" w:rsidP="00167AB5">
      <w:pPr>
        <w:pStyle w:val="Odstavecseseznamem"/>
        <w:keepLines/>
        <w:numPr>
          <w:ilvl w:val="0"/>
          <w:numId w:val="38"/>
        </w:numPr>
        <w:spacing w:after="60" w:line="240" w:lineRule="auto"/>
        <w:jc w:val="both"/>
      </w:pPr>
      <w:r>
        <w:t>Dodavatel nemá v České republice nebo v zemi svého sídla splatný nedoplatek na pojistném nebo na penále na sociální zabezpečení a příspěvku na státní politiku zaměstnanosti.</w:t>
      </w:r>
    </w:p>
    <w:p w14:paraId="34D4FF58" w14:textId="77777777" w:rsidR="00167AB5" w:rsidRDefault="00167AB5" w:rsidP="00167AB5">
      <w:pPr>
        <w:pStyle w:val="Odstavecseseznamem"/>
        <w:keepLines/>
        <w:numPr>
          <w:ilvl w:val="0"/>
          <w:numId w:val="38"/>
        </w:numPr>
        <w:spacing w:after="60" w:line="240" w:lineRule="auto"/>
        <w:jc w:val="both"/>
      </w:pPr>
      <w:r>
        <w:t>Dodavatel není v likvidaci, nebylo proti němu vydáno rozhodnutí o úpadku a nebyla vůči němu nařízena nucená správa podle jiného právního předpisu nebo v obdobné situaci podle právního řádu země sídla dodavatele.</w:t>
      </w:r>
    </w:p>
    <w:p w14:paraId="37D870E0" w14:textId="28C82916" w:rsidR="00476051" w:rsidRPr="00476051" w:rsidRDefault="00476051" w:rsidP="005542CC">
      <w:pPr>
        <w:pStyle w:val="Nadpis1"/>
      </w:pPr>
      <w:r w:rsidRPr="00476051">
        <w:t xml:space="preserve">Čestné prohlášení o splnění </w:t>
      </w:r>
      <w:r w:rsidR="00BE7ACB">
        <w:t>profesní</w:t>
      </w:r>
      <w:r w:rsidRPr="00476051">
        <w:t xml:space="preserve"> způsobilosti dle § 77 ZZVZ</w:t>
      </w:r>
    </w:p>
    <w:p w14:paraId="6C617F24" w14:textId="519DC7C9" w:rsidR="00167AB5" w:rsidRPr="00A825F4" w:rsidRDefault="00476051" w:rsidP="00A825F4">
      <w:pPr>
        <w:jc w:val="both"/>
      </w:pPr>
      <w:r w:rsidRPr="00A825F4">
        <w:t xml:space="preserve">Výše uvedený dodavatel tímto čestně prohlašuje, že pro </w:t>
      </w:r>
      <w:r w:rsidR="00A825F4">
        <w:t>předmětnou</w:t>
      </w:r>
      <w:r w:rsidRPr="00A825F4">
        <w:t xml:space="preserve"> veřejnou zakázku je zapsán v obchodním rejstříku či v jiné obdobné evidenci</w:t>
      </w:r>
      <w:r w:rsidR="00FD467D">
        <w:t xml:space="preserve"> a má </w:t>
      </w:r>
      <w:r w:rsidR="00FD467D">
        <w:t xml:space="preserve">živnostenské oprávnění </w:t>
      </w:r>
      <w:r w:rsidR="00FD467D">
        <w:rPr>
          <w:rStyle w:val="markedcontent"/>
          <w:rFonts w:cs="Arial"/>
          <w:szCs w:val="22"/>
        </w:rPr>
        <w:t xml:space="preserve">v oboru činnosti </w:t>
      </w:r>
      <w:r w:rsidR="00FD467D" w:rsidRPr="00FD467D">
        <w:rPr>
          <w:rStyle w:val="markedcontent"/>
          <w:rFonts w:cs="Arial"/>
          <w:i/>
          <w:iCs/>
          <w:szCs w:val="22"/>
        </w:rPr>
        <w:t xml:space="preserve">„56) </w:t>
      </w:r>
      <w:r w:rsidR="00FD467D" w:rsidRPr="00FD467D">
        <w:rPr>
          <w:i/>
          <w:iCs/>
        </w:rPr>
        <w:t>Poskytování software, poradenství v oblasti informačních technologií, zpracování dat, hostingové a související činnosti a webové portály“.</w:t>
      </w:r>
    </w:p>
    <w:p w14:paraId="14E3EBF5" w14:textId="195FD0B2" w:rsidR="009A3793" w:rsidRPr="009A3793" w:rsidRDefault="009A3793" w:rsidP="005542CC">
      <w:pPr>
        <w:pStyle w:val="Nadpis1"/>
      </w:pPr>
      <w:r w:rsidRPr="009A3793">
        <w:t xml:space="preserve">Čestné prohlášení </w:t>
      </w:r>
      <w:r>
        <w:t>o neexistenci</w:t>
      </w:r>
      <w:r w:rsidRPr="009A3793">
        <w:t xml:space="preserve"> střetu zájmů dle zákona č.</w:t>
      </w:r>
      <w:r>
        <w:t> </w:t>
      </w:r>
      <w:r w:rsidRPr="009A3793">
        <w:t xml:space="preserve">159/2006 Sb., o střetu zájmů, ve znění pozdějších předpisů </w:t>
      </w:r>
      <w:r w:rsidR="005F00EA">
        <w:br/>
      </w:r>
      <w:r w:rsidRPr="009A3793">
        <w:t>(dále jen „zákon o střetu zájmů“)</w:t>
      </w:r>
    </w:p>
    <w:p w14:paraId="795AF432" w14:textId="77777777" w:rsidR="009A3793" w:rsidRPr="009A3793" w:rsidRDefault="009A3793" w:rsidP="009A3793">
      <w:r w:rsidRPr="009A3793">
        <w:t xml:space="preserve">Výše uvedený dodavatel tímto čestně prohlašuje, že: </w:t>
      </w:r>
    </w:p>
    <w:p w14:paraId="78860E08" w14:textId="1CF32057" w:rsidR="009A3793" w:rsidRPr="009A3793" w:rsidRDefault="009A3793" w:rsidP="009A3793">
      <w:pPr>
        <w:pStyle w:val="Odstavecseseznamem"/>
        <w:keepLines/>
        <w:numPr>
          <w:ilvl w:val="0"/>
          <w:numId w:val="44"/>
        </w:numPr>
        <w:spacing w:after="60" w:line="240" w:lineRule="auto"/>
        <w:jc w:val="both"/>
      </w:pPr>
      <w:r w:rsidRPr="009A3793">
        <w:t>není obchodní společností, ve které veřejný funkcionář uvedený v ust. § 2 odst. 1 písm. c) zákona o střetu zájmů (tj. člen vlády nebo vedoucí jiného ústředního správního úřadu, v jehož čele není člen vlády) nebo jím ovládaná osoba vlastní podíl představující alespoň 25 % účasti společníka v obchodní společnosti;</w:t>
      </w:r>
    </w:p>
    <w:p w14:paraId="3FED8F61" w14:textId="609C8D8C" w:rsidR="00393033" w:rsidRDefault="009A3793" w:rsidP="009A3793">
      <w:pPr>
        <w:pStyle w:val="Odstavecseseznamem"/>
        <w:keepLines/>
        <w:numPr>
          <w:ilvl w:val="0"/>
          <w:numId w:val="44"/>
        </w:numPr>
        <w:spacing w:after="60" w:line="240" w:lineRule="auto"/>
        <w:jc w:val="both"/>
      </w:pPr>
      <w:r w:rsidRPr="009A3793">
        <w:t>není obchodní společností, ve které veřejný funkcionář uvedený v ust. § 2 odst. 1 písm. c) zákona o střetu zájmů (tj. člen vlády nebo vedoucí jiného ústředního správního úřadu, v jehož čele není člen vlády) nebo jím ovládaná osoba vlastní podíl představující alespoň 25 % účasti společníka v obchodní společnosti.</w:t>
      </w:r>
    </w:p>
    <w:p w14:paraId="7D048286" w14:textId="1DFA21B8" w:rsidR="009A3793" w:rsidRDefault="009A3793" w:rsidP="005542CC">
      <w:pPr>
        <w:pStyle w:val="Nadpis1"/>
      </w:pPr>
      <w:r>
        <w:t xml:space="preserve">Čestné prohlášení k </w:t>
      </w:r>
      <w:r w:rsidRPr="005542CC">
        <w:t>požadavkům</w:t>
      </w:r>
      <w:r>
        <w:t xml:space="preserve"> vyplývajícím ze zákona o provádění mezinárodních sankcí a k sankcím přijatých Evropskou unií v souvislosti s ruskou agresí na území Ukrajiny vůči Rusku a Bělorusku</w:t>
      </w:r>
    </w:p>
    <w:p w14:paraId="119DCCF9" w14:textId="648F104D" w:rsidR="009A3793" w:rsidRDefault="009A3793" w:rsidP="009A3793">
      <w:r>
        <w:t>Výše uvedený dodavatel tímto čestně prohlašuje, že se na něj nevztahují mezinárodní sankce dle § 2 zákona č. 69/2006 Sb., o provádění mezinárodních sankcí, ve znění pozdějších předpisů, a že si není vědom skutečnosti, že by se tyto sankce vztahovaly na některého z jeho poddodavatelů, jejichž prostřednictvím bude plnit předmětnou veřejnou zakázku nebo její část.</w:t>
      </w:r>
    </w:p>
    <w:p w14:paraId="67DBD328" w14:textId="77777777" w:rsidR="00A837E2" w:rsidRDefault="00A837E2" w:rsidP="009A3793"/>
    <w:p w14:paraId="734BAE9A" w14:textId="10F6D1D0" w:rsidR="009A3793" w:rsidRDefault="009A3793" w:rsidP="009A3793">
      <w:r>
        <w:t>Dodavatel dále, tímto prohlašuje, že se na něj nevztahují omezující opatření ekonomického a individuálního charakteru přijatá Evropskou unií vůči Rusku a Bělorusku v souvislosti s ruskou agresí na území Ukrajiny, a to:</w:t>
      </w:r>
    </w:p>
    <w:p w14:paraId="39764940" w14:textId="5C163555" w:rsidR="009A3793" w:rsidRDefault="009A3793" w:rsidP="00A837E2">
      <w:pPr>
        <w:pStyle w:val="Odstavecseseznamem"/>
        <w:numPr>
          <w:ilvl w:val="0"/>
          <w:numId w:val="45"/>
        </w:numPr>
        <w:ind w:left="284" w:hanging="218"/>
      </w:pPr>
      <w:r>
        <w:lastRenderedPageBreak/>
        <w:t xml:space="preserve">mezinárodní sankce stanovené v článku 5k nařízení Rady (EU) č. 833/2014 ze dne 31. července 2014 o omezujících opatřeních s ohledem na kroky Ruska destabilizující situaci na Ukrajině ve znění pozměněném nařízením Rady (EU) č. 2022/576 ze dne 8. dubna 2022, tj. Dodavatel prohlašuje, že není </w:t>
      </w:r>
    </w:p>
    <w:p w14:paraId="09E4E71B" w14:textId="4F467FAE" w:rsidR="009A3793" w:rsidRDefault="009A3793" w:rsidP="00A837E2">
      <w:pPr>
        <w:pStyle w:val="Odstavecseseznamem"/>
        <w:numPr>
          <w:ilvl w:val="0"/>
          <w:numId w:val="47"/>
        </w:numPr>
      </w:pPr>
      <w:r>
        <w:t>jakýmkoliv ruským státním příslušníkem, fyzickou či právnickou osobou nebo subjektem či orgánem se sídlem v Rusku,</w:t>
      </w:r>
    </w:p>
    <w:p w14:paraId="2D82BBE5" w14:textId="5E7D3559" w:rsidR="009A3793" w:rsidRDefault="009A3793" w:rsidP="00A837E2">
      <w:pPr>
        <w:pStyle w:val="Odstavecseseznamem"/>
        <w:numPr>
          <w:ilvl w:val="0"/>
          <w:numId w:val="47"/>
        </w:numPr>
      </w:pPr>
      <w:r>
        <w:t>právnickou osobou, subjektem nebo orgánem, které jsou z více než 50 % přímo či nepřímo vlastněny některým ze subjektů uvedených v písmeni a), nebo</w:t>
      </w:r>
    </w:p>
    <w:p w14:paraId="0B6F05CE" w14:textId="52E2B01D" w:rsidR="009A3793" w:rsidRDefault="009A3793" w:rsidP="00A837E2">
      <w:pPr>
        <w:pStyle w:val="Odstavecseseznamem"/>
        <w:numPr>
          <w:ilvl w:val="0"/>
          <w:numId w:val="47"/>
        </w:numPr>
      </w:pPr>
      <w:r>
        <w:t>fyzickou nebo právnickou osobou, subjektem nebo orgánem, které jednají jménem nebo na pokyn některého ze subjektů uvedených v písmeni a) nebo b),</w:t>
      </w:r>
    </w:p>
    <w:p w14:paraId="1BFC36AE" w14:textId="61C23ED0" w:rsidR="009A3793" w:rsidRDefault="009A3793" w:rsidP="009A3793">
      <w:pPr>
        <w:pStyle w:val="Odstavecseseznamem"/>
        <w:numPr>
          <w:ilvl w:val="0"/>
          <w:numId w:val="47"/>
        </w:numPr>
      </w:pPr>
      <w:r>
        <w:t>dodavatelem, který by v rámci předmětné veřejné zakázky využíval poddodavatele, dodavatele nebo subjekty, jejichž způsobilost je využívána ve smyslu směrnic o zadávání veřejných zakázek, pokud představují více než 10 % hodnoty zakázky a naplňují některou z definic podle písm. a) až c) výše.</w:t>
      </w:r>
    </w:p>
    <w:p w14:paraId="67EA5DAB" w14:textId="325F66C8" w:rsidR="009A3793" w:rsidRDefault="009A3793" w:rsidP="009A3793">
      <w:pPr>
        <w:pStyle w:val="Odstavecseseznamem"/>
        <w:numPr>
          <w:ilvl w:val="0"/>
          <w:numId w:val="45"/>
        </w:numPr>
        <w:ind w:left="284" w:hanging="218"/>
      </w:pPr>
      <w:r>
        <w:t xml:space="preserve">Zákaz nákupu, dovozu nebo převážení blíže definovaného zboží, které se nachází v Rusku nebo Bělorusku či z Ruska nebo Běloruska pochází, tj. Dodavatel prohlašuje, že neobchoduje se </w:t>
      </w:r>
      <w:proofErr w:type="gramStart"/>
      <w:r>
        <w:t>sankcionovaných zbožím</w:t>
      </w:r>
      <w:proofErr w:type="gramEnd"/>
      <w:r>
        <w:t>, které se nachází v Rusku nebo Bělorusku či z Ruska nebo Běloruska pochází a nenabízí takové zboží v rámci plnění veřejných zakázek.</w:t>
      </w:r>
    </w:p>
    <w:p w14:paraId="3CEB1FC2" w14:textId="37025DFA" w:rsidR="009A3793" w:rsidRDefault="009A3793" w:rsidP="00A837E2">
      <w:pPr>
        <w:pStyle w:val="Odstavecseseznamem"/>
        <w:numPr>
          <w:ilvl w:val="0"/>
          <w:numId w:val="45"/>
        </w:numPr>
        <w:ind w:left="284" w:hanging="218"/>
      </w:pPr>
      <w:r>
        <w:t>Individuální finanční sankce, tj. Dodavatel prohlašuje, že se na něj nevztahují sankční režimy přijaté nařízením Rady (EU) č. 269/2014, nařízením rady (EU) č. 208/2014 a nařízením Rady (ES) č. 765/2006, která stanovují mimo jiné i individuální finanční sankce pro fyzické nebo právnické osoby, subjekty či orgány uvedené na sankčním seznamu.</w:t>
      </w:r>
    </w:p>
    <w:p w14:paraId="239E38DE" w14:textId="77777777" w:rsidR="00720084" w:rsidRPr="00720084" w:rsidRDefault="00720084" w:rsidP="00720084">
      <w:pPr>
        <w:keepNext/>
        <w:keepLines/>
        <w:tabs>
          <w:tab w:val="center" w:pos="5812"/>
        </w:tabs>
        <w:spacing w:before="840" w:line="200" w:lineRule="exact"/>
        <w:rPr>
          <w:sz w:val="20"/>
          <w:szCs w:val="20"/>
        </w:rPr>
      </w:pPr>
      <w:r w:rsidRPr="00720084">
        <w:rPr>
          <w:sz w:val="20"/>
          <w:szCs w:val="20"/>
        </w:rPr>
        <w:tab/>
        <w:t>…………………………………………………………</w:t>
      </w:r>
    </w:p>
    <w:p w14:paraId="07F85A78" w14:textId="5445CB39" w:rsidR="00720084" w:rsidRPr="00720084" w:rsidRDefault="00720084" w:rsidP="00720084">
      <w:pPr>
        <w:keepNext/>
        <w:keepLines/>
        <w:tabs>
          <w:tab w:val="center" w:pos="5812"/>
        </w:tabs>
        <w:spacing w:line="200" w:lineRule="exact"/>
        <w:rPr>
          <w:sz w:val="20"/>
          <w:szCs w:val="20"/>
        </w:rPr>
      </w:pPr>
      <w:r w:rsidRPr="00720084">
        <w:rPr>
          <w:sz w:val="20"/>
          <w:szCs w:val="20"/>
        </w:rPr>
        <w:tab/>
      </w:r>
      <w:r w:rsidR="0068387A">
        <w:rPr>
          <w:sz w:val="20"/>
          <w:szCs w:val="20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účastník - jméno, příjmení a funkce osoby oprávněné jednat za dodavatele]"/>
            </w:textInput>
          </w:ffData>
        </w:fldChar>
      </w:r>
      <w:bookmarkStart w:id="2" w:name="Text1"/>
      <w:r w:rsidR="0068387A">
        <w:rPr>
          <w:sz w:val="20"/>
          <w:szCs w:val="20"/>
          <w:highlight w:val="yellow"/>
        </w:rPr>
        <w:instrText xml:space="preserve"> FORMTEXT </w:instrText>
      </w:r>
      <w:r w:rsidR="0068387A">
        <w:rPr>
          <w:sz w:val="20"/>
          <w:szCs w:val="20"/>
          <w:highlight w:val="yellow"/>
        </w:rPr>
      </w:r>
      <w:r w:rsidR="0068387A">
        <w:rPr>
          <w:sz w:val="20"/>
          <w:szCs w:val="20"/>
          <w:highlight w:val="yellow"/>
        </w:rPr>
        <w:fldChar w:fldCharType="separate"/>
      </w:r>
      <w:r w:rsidR="0068387A">
        <w:rPr>
          <w:noProof/>
          <w:sz w:val="20"/>
          <w:szCs w:val="20"/>
          <w:highlight w:val="yellow"/>
        </w:rPr>
        <w:t>[doplní účastník - jméno, příjmení a funkce osoby oprávněné jednat za dodavatele]</w:t>
      </w:r>
      <w:r w:rsidR="0068387A">
        <w:rPr>
          <w:sz w:val="20"/>
          <w:szCs w:val="20"/>
          <w:highlight w:val="yellow"/>
        </w:rPr>
        <w:fldChar w:fldCharType="end"/>
      </w:r>
      <w:bookmarkEnd w:id="2"/>
      <w:r w:rsidRPr="00720084">
        <w:rPr>
          <w:sz w:val="20"/>
          <w:szCs w:val="20"/>
        </w:rPr>
        <w:t xml:space="preserve"> </w:t>
      </w:r>
    </w:p>
    <w:p w14:paraId="5DB35B73" w14:textId="77777777" w:rsidR="00720084" w:rsidRPr="00720084" w:rsidRDefault="00720084" w:rsidP="00720084">
      <w:pPr>
        <w:keepNext/>
        <w:keepLines/>
        <w:tabs>
          <w:tab w:val="center" w:pos="5812"/>
        </w:tabs>
        <w:spacing w:line="200" w:lineRule="exact"/>
        <w:rPr>
          <w:sz w:val="20"/>
          <w:szCs w:val="20"/>
        </w:rPr>
      </w:pPr>
      <w:r w:rsidRPr="00720084">
        <w:rPr>
          <w:sz w:val="20"/>
          <w:szCs w:val="20"/>
        </w:rPr>
        <w:tab/>
        <w:t>podpis osoby oprávněné jednat za dodavatele</w:t>
      </w:r>
    </w:p>
    <w:p w14:paraId="0B1CADFD" w14:textId="77777777" w:rsidR="00720084" w:rsidRPr="009A3793" w:rsidRDefault="00720084" w:rsidP="00720084"/>
    <w:sectPr w:rsidR="00720084" w:rsidRPr="009A3793" w:rsidSect="00A825F4">
      <w:headerReference w:type="default" r:id="rId8"/>
      <w:footerReference w:type="default" r:id="rId9"/>
      <w:pgSz w:w="11906" w:h="16838" w:code="9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45E12" w14:textId="77777777" w:rsidR="000B29EE" w:rsidRDefault="000B29EE">
      <w:r>
        <w:separator/>
      </w:r>
    </w:p>
  </w:endnote>
  <w:endnote w:type="continuationSeparator" w:id="0">
    <w:p w14:paraId="3AB09713" w14:textId="77777777" w:rsidR="000B29EE" w:rsidRDefault="000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AE724" w14:textId="7E2C24B3" w:rsidR="00486F70" w:rsidRPr="0081651B" w:rsidRDefault="00486F70" w:rsidP="00CE64FB">
    <w:pPr>
      <w:pStyle w:val="Zpat"/>
      <w:pBdr>
        <w:top w:val="single" w:sz="4" w:space="1" w:color="auto"/>
      </w:pBdr>
      <w:jc w:val="center"/>
      <w:rPr>
        <w:rFonts w:cstheme="minorHAnsi"/>
        <w:sz w:val="20"/>
        <w:szCs w:val="20"/>
      </w:rPr>
    </w:pPr>
    <w:r w:rsidRPr="0081651B">
      <w:rPr>
        <w:rStyle w:val="slostrnky"/>
        <w:rFonts w:cstheme="minorHAnsi"/>
        <w:sz w:val="20"/>
        <w:szCs w:val="20"/>
      </w:rPr>
      <w:fldChar w:fldCharType="begin"/>
    </w:r>
    <w:r w:rsidRPr="0081651B">
      <w:rPr>
        <w:rStyle w:val="slostrnky"/>
        <w:rFonts w:cstheme="minorHAnsi"/>
        <w:sz w:val="20"/>
        <w:szCs w:val="20"/>
      </w:rPr>
      <w:instrText xml:space="preserve"> PAGE </w:instrText>
    </w:r>
    <w:r w:rsidRPr="0081651B">
      <w:rPr>
        <w:rStyle w:val="slostrnky"/>
        <w:rFonts w:cstheme="minorHAnsi"/>
        <w:sz w:val="20"/>
        <w:szCs w:val="20"/>
      </w:rPr>
      <w:fldChar w:fldCharType="separate"/>
    </w:r>
    <w:r w:rsidR="00A51874">
      <w:rPr>
        <w:rStyle w:val="slostrnky"/>
        <w:rFonts w:cstheme="minorHAnsi"/>
        <w:noProof/>
        <w:sz w:val="20"/>
        <w:szCs w:val="20"/>
      </w:rPr>
      <w:t>3</w:t>
    </w:r>
    <w:r w:rsidRPr="0081651B">
      <w:rPr>
        <w:rStyle w:val="slostrnky"/>
        <w:rFonts w:cstheme="minorHAnsi"/>
        <w:sz w:val="20"/>
        <w:szCs w:val="20"/>
      </w:rPr>
      <w:fldChar w:fldCharType="end"/>
    </w:r>
    <w:r w:rsidR="005441C8">
      <w:rPr>
        <w:rStyle w:val="slostrnky"/>
        <w:rFonts w:cstheme="minorHAnsi"/>
        <w:sz w:val="20"/>
        <w:szCs w:val="20"/>
      </w:rPr>
      <w:t xml:space="preserve"> </w:t>
    </w:r>
    <w:r w:rsidR="00C26748">
      <w:rPr>
        <w:rStyle w:val="slostrnky"/>
        <w:rFonts w:cstheme="minorHAnsi"/>
        <w:sz w:val="20"/>
        <w:szCs w:val="20"/>
      </w:rPr>
      <w:t>/</w:t>
    </w:r>
    <w:r w:rsidR="005441C8">
      <w:rPr>
        <w:rStyle w:val="slostrnky"/>
        <w:rFonts w:cstheme="minorHAnsi"/>
        <w:sz w:val="20"/>
        <w:szCs w:val="20"/>
      </w:rPr>
      <w:t xml:space="preserve"> </w:t>
    </w:r>
    <w:r w:rsidRPr="0081651B">
      <w:rPr>
        <w:rStyle w:val="slostrnky"/>
        <w:rFonts w:cstheme="minorHAnsi"/>
        <w:sz w:val="20"/>
        <w:szCs w:val="20"/>
      </w:rPr>
      <w:fldChar w:fldCharType="begin"/>
    </w:r>
    <w:r w:rsidRPr="0081651B">
      <w:rPr>
        <w:rStyle w:val="slostrnky"/>
        <w:rFonts w:cstheme="minorHAnsi"/>
        <w:sz w:val="20"/>
        <w:szCs w:val="20"/>
      </w:rPr>
      <w:instrText xml:space="preserve"> NUMPAGES </w:instrText>
    </w:r>
    <w:r w:rsidRPr="0081651B">
      <w:rPr>
        <w:rStyle w:val="slostrnky"/>
        <w:rFonts w:cstheme="minorHAnsi"/>
        <w:sz w:val="20"/>
        <w:szCs w:val="20"/>
      </w:rPr>
      <w:fldChar w:fldCharType="separate"/>
    </w:r>
    <w:r w:rsidR="00A51874">
      <w:rPr>
        <w:rStyle w:val="slostrnky"/>
        <w:rFonts w:cstheme="minorHAnsi"/>
        <w:noProof/>
        <w:sz w:val="20"/>
        <w:szCs w:val="20"/>
      </w:rPr>
      <w:t>3</w:t>
    </w:r>
    <w:r w:rsidRPr="0081651B">
      <w:rPr>
        <w:rStyle w:val="slostrnky"/>
        <w:rFonts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E47C" w14:textId="77777777" w:rsidR="000B29EE" w:rsidRDefault="000B29EE">
      <w:r>
        <w:separator/>
      </w:r>
    </w:p>
  </w:footnote>
  <w:footnote w:type="continuationSeparator" w:id="0">
    <w:p w14:paraId="1A8ABFA4" w14:textId="77777777" w:rsidR="000B29EE" w:rsidRDefault="000B29EE">
      <w:r>
        <w:continuationSeparator/>
      </w:r>
    </w:p>
  </w:footnote>
  <w:footnote w:id="1">
    <w:p w14:paraId="6DD7C922" w14:textId="667D7EFB" w:rsidR="00311D1B" w:rsidRPr="005542CC" w:rsidRDefault="00311D1B">
      <w:pPr>
        <w:pStyle w:val="Textpoznpodarou"/>
      </w:pPr>
      <w:r w:rsidRPr="005542CC">
        <w:rPr>
          <w:rStyle w:val="Znakapoznpodarou"/>
        </w:rPr>
        <w:footnoteRef/>
      </w:r>
      <w:r w:rsidRPr="005542CC">
        <w:t xml:space="preserve"> Účelem </w:t>
      </w:r>
      <w:r w:rsidR="005542CC" w:rsidRPr="005542CC">
        <w:t>tohoto dokumentu</w:t>
      </w:r>
      <w:r w:rsidRPr="005542CC">
        <w:t xml:space="preserve"> je zjednodušení zpracování nabídky a posouzení splnění podmínek účasti dodavatele v zadávacím řízení, proto zadavatel doporučuje jeho použití. Dodavatel může formulář nabídky nahradit v nabídce jinými rovnocennými doklady</w:t>
      </w:r>
      <w:r w:rsidR="0094538B">
        <w:t xml:space="preserve"> požadovanými v zadávací dokumentaci</w:t>
      </w:r>
      <w:r w:rsidRPr="005542CC">
        <w:t>.</w:t>
      </w:r>
    </w:p>
  </w:footnote>
  <w:footnote w:id="2">
    <w:p w14:paraId="668A4308" w14:textId="0430334E" w:rsidR="001B5615" w:rsidRDefault="001B5615" w:rsidP="001B5615">
      <w:pPr>
        <w:pStyle w:val="Textpoznpodarou"/>
      </w:pPr>
      <w:r w:rsidRPr="005542CC">
        <w:rPr>
          <w:rStyle w:val="Znakapoznpodarou"/>
        </w:rPr>
        <w:footnoteRef/>
      </w:r>
      <w:r w:rsidRPr="005542CC">
        <w:t xml:space="preserve"> </w:t>
      </w:r>
      <w:r w:rsidRPr="0094538B">
        <w:t xml:space="preserve">Dodavatel uvede hodnotu v poli „Celková nabídková cena v Kč bez DPH“, která je uvedená v dodavatelem předložené Cenové tabulce (Příloha </w:t>
      </w:r>
      <w:r w:rsidR="0094538B" w:rsidRPr="0094538B">
        <w:t>4</w:t>
      </w:r>
      <w:r w:rsidRPr="0094538B">
        <w:t xml:space="preserve"> zadávací dokumentace)</w:t>
      </w:r>
      <w:r w:rsidR="00A51874" w:rsidRPr="0094538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98268" w14:textId="77777777" w:rsidR="007E0B08" w:rsidRDefault="00486F70" w:rsidP="00E148CD">
    <w:pPr>
      <w:pStyle w:val="Zhlav"/>
      <w:pBdr>
        <w:bottom w:val="single" w:sz="4" w:space="1" w:color="auto"/>
      </w:pBdr>
      <w:tabs>
        <w:tab w:val="clear" w:pos="9072"/>
        <w:tab w:val="right" w:pos="9393"/>
      </w:tabs>
      <w:rPr>
        <w:rFonts w:cstheme="minorHAnsi"/>
        <w:sz w:val="18"/>
        <w:szCs w:val="18"/>
      </w:rPr>
    </w:pPr>
    <w:r w:rsidRPr="00CE64FB">
      <w:rPr>
        <w:rFonts w:cstheme="minorHAnsi"/>
        <w:sz w:val="18"/>
        <w:szCs w:val="18"/>
      </w:rPr>
      <w:t>Příloha č. 1 Zadávací dokumentace</w:t>
    </w:r>
  </w:p>
  <w:p w14:paraId="720AE723" w14:textId="16CFDB9B" w:rsidR="00486F70" w:rsidRPr="00CE64FB" w:rsidRDefault="007E0B08" w:rsidP="001569A4">
    <w:pPr>
      <w:pStyle w:val="Zhlav"/>
      <w:pBdr>
        <w:bottom w:val="single" w:sz="4" w:space="1" w:color="auto"/>
      </w:pBdr>
      <w:tabs>
        <w:tab w:val="clear" w:pos="9072"/>
        <w:tab w:val="right" w:pos="9638"/>
      </w:tabs>
      <w:rPr>
        <w:rFonts w:cstheme="minorHAnsi"/>
        <w:sz w:val="18"/>
        <w:szCs w:val="18"/>
      </w:rPr>
    </w:pPr>
    <w:r>
      <w:rPr>
        <w:rFonts w:cstheme="minorHAnsi"/>
        <w:sz w:val="18"/>
        <w:szCs w:val="18"/>
      </w:rPr>
      <w:t>Veřejná zakázka „</w:t>
    </w:r>
    <w:r w:rsidR="00311D1B" w:rsidRPr="00311D1B">
      <w:rPr>
        <w:rFonts w:cstheme="minorHAnsi"/>
        <w:sz w:val="18"/>
        <w:szCs w:val="18"/>
      </w:rPr>
      <w:t>Poskytování servisní podpory a rozvoje systému EGJE 2025</w:t>
    </w:r>
    <w:r>
      <w:rPr>
        <w:rFonts w:cstheme="minorHAnsi"/>
        <w:sz w:val="18"/>
        <w:szCs w:val="18"/>
      </w:rPr>
      <w:t>“</w:t>
    </w:r>
    <w:r w:rsidR="00486F70" w:rsidRPr="00CE64FB">
      <w:rPr>
        <w:rFonts w:cstheme="minorHAnsi"/>
        <w:sz w:val="18"/>
        <w:szCs w:val="18"/>
      </w:rPr>
      <w:tab/>
      <w:t>Vysoká škola ekonomická v Praze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0071C"/>
    <w:multiLevelType w:val="hybridMultilevel"/>
    <w:tmpl w:val="41F4B054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88EAA8">
      <w:numFmt w:val="bullet"/>
      <w:lvlText w:val="-"/>
      <w:lvlJc w:val="left"/>
      <w:pPr>
        <w:tabs>
          <w:tab w:val="num" w:pos="757"/>
        </w:tabs>
        <w:ind w:left="757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21E69"/>
    <w:multiLevelType w:val="hybridMultilevel"/>
    <w:tmpl w:val="AA88CB56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67925"/>
    <w:multiLevelType w:val="hybridMultilevel"/>
    <w:tmpl w:val="467669E0"/>
    <w:lvl w:ilvl="0" w:tplc="1988EA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1D1AC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33D90"/>
    <w:multiLevelType w:val="hybridMultilevel"/>
    <w:tmpl w:val="16F07E8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16075"/>
    <w:multiLevelType w:val="hybridMultilevel"/>
    <w:tmpl w:val="41F4B054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E8BE06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77A98"/>
    <w:multiLevelType w:val="hybridMultilevel"/>
    <w:tmpl w:val="CD6AF4C4"/>
    <w:lvl w:ilvl="0" w:tplc="0405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66172"/>
    <w:multiLevelType w:val="hybridMultilevel"/>
    <w:tmpl w:val="307A2622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B45F48"/>
    <w:multiLevelType w:val="hybridMultilevel"/>
    <w:tmpl w:val="467669E0"/>
    <w:lvl w:ilvl="0" w:tplc="67F46CE6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1D1AC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A2910"/>
    <w:multiLevelType w:val="hybridMultilevel"/>
    <w:tmpl w:val="13F602C6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D77DE"/>
    <w:multiLevelType w:val="hybridMultilevel"/>
    <w:tmpl w:val="467669E0"/>
    <w:lvl w:ilvl="0" w:tplc="67F46CE6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1D1AC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C20BD"/>
    <w:multiLevelType w:val="hybridMultilevel"/>
    <w:tmpl w:val="408CACF4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D37DE"/>
    <w:multiLevelType w:val="hybridMultilevel"/>
    <w:tmpl w:val="ECE6F780"/>
    <w:lvl w:ilvl="0" w:tplc="8892C93E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00ED2"/>
    <w:multiLevelType w:val="multilevel"/>
    <w:tmpl w:val="FCB40A70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AB2755E"/>
    <w:multiLevelType w:val="hybridMultilevel"/>
    <w:tmpl w:val="235623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612506"/>
    <w:multiLevelType w:val="hybridMultilevel"/>
    <w:tmpl w:val="467669E0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74ED7C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33F1E"/>
    <w:multiLevelType w:val="hybridMultilevel"/>
    <w:tmpl w:val="306C12FA"/>
    <w:lvl w:ilvl="0" w:tplc="5F687340">
      <w:start w:val="1"/>
      <w:numFmt w:val="decimal"/>
      <w:pStyle w:val="Zkladntextodsazen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8C5E21"/>
    <w:multiLevelType w:val="hybridMultilevel"/>
    <w:tmpl w:val="41F4B054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98AC46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A6AA2"/>
    <w:multiLevelType w:val="hybridMultilevel"/>
    <w:tmpl w:val="AB7648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936B1"/>
    <w:multiLevelType w:val="hybridMultilevel"/>
    <w:tmpl w:val="41F4B054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E05DA2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392E85"/>
    <w:multiLevelType w:val="hybridMultilevel"/>
    <w:tmpl w:val="B2A85B40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AEE558A"/>
    <w:multiLevelType w:val="hybridMultilevel"/>
    <w:tmpl w:val="467669E0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AC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E193A"/>
    <w:multiLevelType w:val="hybridMultilevel"/>
    <w:tmpl w:val="E86061AE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76A8E"/>
    <w:multiLevelType w:val="hybridMultilevel"/>
    <w:tmpl w:val="29DC395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491226"/>
    <w:multiLevelType w:val="hybridMultilevel"/>
    <w:tmpl w:val="CADE21F6"/>
    <w:lvl w:ilvl="0" w:tplc="785E532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077125C"/>
    <w:multiLevelType w:val="hybridMultilevel"/>
    <w:tmpl w:val="CD6AF4C4"/>
    <w:lvl w:ilvl="0" w:tplc="FFFFFFFF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C4B3A"/>
    <w:multiLevelType w:val="hybridMultilevel"/>
    <w:tmpl w:val="467669E0"/>
    <w:lvl w:ilvl="0" w:tplc="A1C6D5D4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1D1ACC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01FFE"/>
    <w:multiLevelType w:val="hybridMultilevel"/>
    <w:tmpl w:val="1062E9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2C493F"/>
    <w:multiLevelType w:val="hybridMultilevel"/>
    <w:tmpl w:val="467669E0"/>
    <w:lvl w:ilvl="0" w:tplc="785E53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3AFDCA">
      <w:numFmt w:val="bullet"/>
      <w:lvlText w:val="-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3C2319"/>
    <w:multiLevelType w:val="hybridMultilevel"/>
    <w:tmpl w:val="207C9B12"/>
    <w:lvl w:ilvl="0" w:tplc="64629A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3"/>
  </w:num>
  <w:num w:numId="3">
    <w:abstractNumId w:val="1"/>
  </w:num>
  <w:num w:numId="4">
    <w:abstractNumId w:val="10"/>
  </w:num>
  <w:num w:numId="5">
    <w:abstractNumId w:val="20"/>
  </w:num>
  <w:num w:numId="6">
    <w:abstractNumId w:val="4"/>
  </w:num>
  <w:num w:numId="7">
    <w:abstractNumId w:val="8"/>
  </w:num>
  <w:num w:numId="8">
    <w:abstractNumId w:val="21"/>
  </w:num>
  <w:num w:numId="9">
    <w:abstractNumId w:val="23"/>
  </w:num>
  <w:num w:numId="10">
    <w:abstractNumId w:val="6"/>
  </w:num>
  <w:num w:numId="11">
    <w:abstractNumId w:val="15"/>
  </w:num>
  <w:num w:numId="12">
    <w:abstractNumId w:val="0"/>
  </w:num>
  <w:num w:numId="13">
    <w:abstractNumId w:val="18"/>
  </w:num>
  <w:num w:numId="14">
    <w:abstractNumId w:val="16"/>
  </w:num>
  <w:num w:numId="15">
    <w:abstractNumId w:val="14"/>
  </w:num>
  <w:num w:numId="16">
    <w:abstractNumId w:val="27"/>
  </w:num>
  <w:num w:numId="17">
    <w:abstractNumId w:val="2"/>
  </w:num>
  <w:num w:numId="18">
    <w:abstractNumId w:val="25"/>
  </w:num>
  <w:num w:numId="19">
    <w:abstractNumId w:val="7"/>
  </w:num>
  <w:num w:numId="20">
    <w:abstractNumId w:val="9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7"/>
  </w:num>
  <w:num w:numId="30">
    <w:abstractNumId w:val="15"/>
  </w:num>
  <w:num w:numId="31">
    <w:abstractNumId w:val="15"/>
  </w:num>
  <w:num w:numId="32">
    <w:abstractNumId w:val="15"/>
  </w:num>
  <w:num w:numId="33">
    <w:abstractNumId w:val="13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24"/>
  </w:num>
  <w:num w:numId="45">
    <w:abstractNumId w:val="19"/>
  </w:num>
  <w:num w:numId="46">
    <w:abstractNumId w:val="28"/>
  </w:num>
  <w:num w:numId="47">
    <w:abstractNumId w:val="26"/>
  </w:num>
  <w:num w:numId="48">
    <w:abstractNumId w:val="11"/>
  </w:num>
  <w:num w:numId="49">
    <w:abstractNumId w:val="12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zZgNrVqhSwoA3i/esyRf/hdQfxkxMrFucnn9HfIO358XbL7TlHKugWnzMGwpBuff+gWhm9hIh44CbJUJveR6Q==" w:salt="C468gUn3+q9G7JPXhuJeUQ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8E"/>
    <w:rsid w:val="0005324F"/>
    <w:rsid w:val="00076782"/>
    <w:rsid w:val="00081EAC"/>
    <w:rsid w:val="000829E3"/>
    <w:rsid w:val="00087458"/>
    <w:rsid w:val="0009390B"/>
    <w:rsid w:val="000B29EE"/>
    <w:rsid w:val="000B325C"/>
    <w:rsid w:val="000E5F7E"/>
    <w:rsid w:val="000F3E8C"/>
    <w:rsid w:val="0013624C"/>
    <w:rsid w:val="001436FC"/>
    <w:rsid w:val="001569A4"/>
    <w:rsid w:val="00160D24"/>
    <w:rsid w:val="00167AB5"/>
    <w:rsid w:val="001A20D2"/>
    <w:rsid w:val="001A2DD8"/>
    <w:rsid w:val="001B5615"/>
    <w:rsid w:val="001E2FB3"/>
    <w:rsid w:val="002103EE"/>
    <w:rsid w:val="002270F6"/>
    <w:rsid w:val="0023725A"/>
    <w:rsid w:val="00261062"/>
    <w:rsid w:val="0027097F"/>
    <w:rsid w:val="002C298E"/>
    <w:rsid w:val="002C2C41"/>
    <w:rsid w:val="002D51C7"/>
    <w:rsid w:val="002D7219"/>
    <w:rsid w:val="002F1980"/>
    <w:rsid w:val="002F1EDF"/>
    <w:rsid w:val="002F2D4F"/>
    <w:rsid w:val="003001C2"/>
    <w:rsid w:val="00311D1B"/>
    <w:rsid w:val="0033434F"/>
    <w:rsid w:val="00344FCB"/>
    <w:rsid w:val="003627A8"/>
    <w:rsid w:val="00393033"/>
    <w:rsid w:val="00396119"/>
    <w:rsid w:val="003A2220"/>
    <w:rsid w:val="003E6C1E"/>
    <w:rsid w:val="003F66AB"/>
    <w:rsid w:val="00407D45"/>
    <w:rsid w:val="00420533"/>
    <w:rsid w:val="0044412B"/>
    <w:rsid w:val="00451C79"/>
    <w:rsid w:val="0047377B"/>
    <w:rsid w:val="00476051"/>
    <w:rsid w:val="00486B85"/>
    <w:rsid w:val="00486F70"/>
    <w:rsid w:val="004D3356"/>
    <w:rsid w:val="004D54D4"/>
    <w:rsid w:val="004E432A"/>
    <w:rsid w:val="004E72F3"/>
    <w:rsid w:val="00537EF7"/>
    <w:rsid w:val="005441C8"/>
    <w:rsid w:val="005542CC"/>
    <w:rsid w:val="00586273"/>
    <w:rsid w:val="005C2497"/>
    <w:rsid w:val="005C4CA4"/>
    <w:rsid w:val="005E0F88"/>
    <w:rsid w:val="005E239B"/>
    <w:rsid w:val="005F00EA"/>
    <w:rsid w:val="005F4A21"/>
    <w:rsid w:val="006050BB"/>
    <w:rsid w:val="00615D2C"/>
    <w:rsid w:val="0062434D"/>
    <w:rsid w:val="0068387A"/>
    <w:rsid w:val="006B5D95"/>
    <w:rsid w:val="006E0778"/>
    <w:rsid w:val="006F4274"/>
    <w:rsid w:val="00720084"/>
    <w:rsid w:val="007513C1"/>
    <w:rsid w:val="007A0B6E"/>
    <w:rsid w:val="007E0B08"/>
    <w:rsid w:val="007F1450"/>
    <w:rsid w:val="007F74BA"/>
    <w:rsid w:val="0081651B"/>
    <w:rsid w:val="00821781"/>
    <w:rsid w:val="00832D79"/>
    <w:rsid w:val="008634D2"/>
    <w:rsid w:val="00863BBB"/>
    <w:rsid w:val="00863E82"/>
    <w:rsid w:val="00893A6F"/>
    <w:rsid w:val="008B1B71"/>
    <w:rsid w:val="008B7EE6"/>
    <w:rsid w:val="008D2B96"/>
    <w:rsid w:val="008E398D"/>
    <w:rsid w:val="00922A70"/>
    <w:rsid w:val="0094538B"/>
    <w:rsid w:val="00961CCE"/>
    <w:rsid w:val="00990381"/>
    <w:rsid w:val="009A3793"/>
    <w:rsid w:val="009B275C"/>
    <w:rsid w:val="009E132C"/>
    <w:rsid w:val="009F44F8"/>
    <w:rsid w:val="009F4929"/>
    <w:rsid w:val="00A4400D"/>
    <w:rsid w:val="00A51874"/>
    <w:rsid w:val="00A533A4"/>
    <w:rsid w:val="00A55509"/>
    <w:rsid w:val="00A825F4"/>
    <w:rsid w:val="00A837E2"/>
    <w:rsid w:val="00A91B9F"/>
    <w:rsid w:val="00AA22F3"/>
    <w:rsid w:val="00AB2F54"/>
    <w:rsid w:val="00AD3770"/>
    <w:rsid w:val="00AF40B3"/>
    <w:rsid w:val="00B362B1"/>
    <w:rsid w:val="00B52CEC"/>
    <w:rsid w:val="00B60B18"/>
    <w:rsid w:val="00B90F27"/>
    <w:rsid w:val="00BB261B"/>
    <w:rsid w:val="00BB29C0"/>
    <w:rsid w:val="00BB5E52"/>
    <w:rsid w:val="00BE7ACB"/>
    <w:rsid w:val="00C01248"/>
    <w:rsid w:val="00C12A78"/>
    <w:rsid w:val="00C1476D"/>
    <w:rsid w:val="00C26748"/>
    <w:rsid w:val="00C9044A"/>
    <w:rsid w:val="00CA1837"/>
    <w:rsid w:val="00CA26BD"/>
    <w:rsid w:val="00CD55B2"/>
    <w:rsid w:val="00CE64FB"/>
    <w:rsid w:val="00D06D07"/>
    <w:rsid w:val="00D16BDB"/>
    <w:rsid w:val="00D24CAB"/>
    <w:rsid w:val="00D76E0B"/>
    <w:rsid w:val="00D954B5"/>
    <w:rsid w:val="00DA1D5E"/>
    <w:rsid w:val="00DC574D"/>
    <w:rsid w:val="00DD02AB"/>
    <w:rsid w:val="00DF1F30"/>
    <w:rsid w:val="00E148CD"/>
    <w:rsid w:val="00E300F2"/>
    <w:rsid w:val="00E526D2"/>
    <w:rsid w:val="00E83BCE"/>
    <w:rsid w:val="00EB1EA3"/>
    <w:rsid w:val="00EC33D7"/>
    <w:rsid w:val="00ED5B9A"/>
    <w:rsid w:val="00EE6E61"/>
    <w:rsid w:val="00F00688"/>
    <w:rsid w:val="00F10AC9"/>
    <w:rsid w:val="00F33614"/>
    <w:rsid w:val="00F47479"/>
    <w:rsid w:val="00F75C18"/>
    <w:rsid w:val="00F9617C"/>
    <w:rsid w:val="00FB3002"/>
    <w:rsid w:val="00FB6D14"/>
    <w:rsid w:val="00FD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AE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AB5"/>
    <w:rPr>
      <w:rFonts w:asciiTheme="minorHAnsi" w:hAnsiTheme="minorHAnsi"/>
      <w:sz w:val="22"/>
      <w:szCs w:val="24"/>
    </w:rPr>
  </w:style>
  <w:style w:type="paragraph" w:styleId="Nadpis1">
    <w:name w:val="heading 1"/>
    <w:basedOn w:val="estnprohlen"/>
    <w:next w:val="Normln"/>
    <w:qFormat/>
    <w:rsid w:val="005542CC"/>
    <w:pPr>
      <w:numPr>
        <w:numId w:val="49"/>
      </w:numPr>
      <w:jc w:val="left"/>
      <w:outlineLvl w:val="0"/>
    </w:p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  <w:i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framePr w:hSpace="141" w:wrap="around" w:hAnchor="page" w:x="448" w:y="-710"/>
    </w:pPr>
    <w:rPr>
      <w:b/>
      <w:bCs/>
    </w:rPr>
  </w:style>
  <w:style w:type="paragraph" w:styleId="Zkladntext2">
    <w:name w:val="Body Text 2"/>
    <w:basedOn w:val="Normln"/>
    <w:pPr>
      <w:framePr w:hSpace="141" w:wrap="around" w:hAnchor="page" w:xAlign="center" w:y="-710"/>
    </w:pPr>
    <w:rPr>
      <w:iCs/>
    </w:rPr>
  </w:style>
  <w:style w:type="paragraph" w:styleId="Zkladntext3">
    <w:name w:val="Body Text 3"/>
    <w:basedOn w:val="Normln"/>
    <w:pPr>
      <w:keepNext/>
    </w:pPr>
    <w:rPr>
      <w:b/>
      <w:bCs/>
      <w:i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Zkladntextodsazen">
    <w:name w:val="Body Text Indent"/>
    <w:basedOn w:val="Normln"/>
    <w:pPr>
      <w:numPr>
        <w:numId w:val="11"/>
      </w:numPr>
      <w:spacing w:before="120" w:after="120"/>
      <w:jc w:val="center"/>
    </w:pPr>
    <w:rPr>
      <w:b/>
      <w:caps/>
    </w:rPr>
  </w:style>
  <w:style w:type="paragraph" w:styleId="Zhlav">
    <w:name w:val="header"/>
    <w:basedOn w:val="Normln"/>
    <w:rsid w:val="008E398D"/>
    <w:pPr>
      <w:tabs>
        <w:tab w:val="center" w:pos="4536"/>
        <w:tab w:val="right" w:pos="9072"/>
      </w:tabs>
    </w:pPr>
  </w:style>
  <w:style w:type="paragraph" w:customStyle="1" w:styleId="zklad">
    <w:name w:val="základ"/>
    <w:basedOn w:val="Normln"/>
    <w:pPr>
      <w:spacing w:before="60" w:after="120"/>
      <w:jc w:val="both"/>
    </w:pPr>
    <w:rPr>
      <w:iCs/>
    </w:rPr>
  </w:style>
  <w:style w:type="paragraph" w:styleId="Zpat">
    <w:name w:val="footer"/>
    <w:basedOn w:val="Normln"/>
    <w:rsid w:val="008E398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E398D"/>
  </w:style>
  <w:style w:type="paragraph" w:styleId="Textbubliny">
    <w:name w:val="Balloon Text"/>
    <w:basedOn w:val="Normln"/>
    <w:semiHidden/>
    <w:rsid w:val="00AF40B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26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semiHidden/>
    <w:unhideWhenUsed/>
    <w:rsid w:val="00A91B9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91B9F"/>
  </w:style>
  <w:style w:type="character" w:styleId="Znakapoznpodarou">
    <w:name w:val="footnote reference"/>
    <w:basedOn w:val="Standardnpsmoodstavce"/>
    <w:semiHidden/>
    <w:unhideWhenUsed/>
    <w:rsid w:val="00A91B9F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167AB5"/>
    <w:pPr>
      <w:contextualSpacing/>
      <w:jc w:val="center"/>
    </w:pPr>
    <w:rPr>
      <w:rFonts w:asciiTheme="majorHAnsi" w:eastAsiaTheme="majorEastAsia" w:hAnsiTheme="majorHAnsi" w:cstheme="majorBidi"/>
      <w:b/>
      <w:spacing w:val="-10"/>
      <w:sz w:val="32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167AB5"/>
    <w:rPr>
      <w:rFonts w:asciiTheme="majorHAnsi" w:eastAsiaTheme="majorEastAsia" w:hAnsiTheme="majorHAnsi" w:cstheme="majorBidi"/>
      <w:b/>
      <w:spacing w:val="-10"/>
      <w:sz w:val="32"/>
      <w:szCs w:val="56"/>
      <w:lang w:eastAsia="en-US"/>
    </w:rPr>
  </w:style>
  <w:style w:type="paragraph" w:styleId="Odstavecseseznamem">
    <w:name w:val="List Paragraph"/>
    <w:basedOn w:val="Normln"/>
    <w:uiPriority w:val="34"/>
    <w:qFormat/>
    <w:rsid w:val="00167AB5"/>
    <w:pPr>
      <w:spacing w:after="160" w:line="259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paragraph" w:customStyle="1" w:styleId="estnprohlen">
    <w:name w:val="Čestné prohlášení"/>
    <w:basedOn w:val="Zkladntextodsazen"/>
    <w:rsid w:val="00476051"/>
    <w:pPr>
      <w:keepNext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</w:pPr>
    <w:rPr>
      <w:rFonts w:ascii="Calibri Light" w:hAnsi="Calibri Light"/>
      <w:bCs/>
      <w:caps w:val="0"/>
      <w:sz w:val="32"/>
      <w:szCs w:val="20"/>
    </w:rPr>
  </w:style>
  <w:style w:type="paragraph" w:customStyle="1" w:styleId="Textpod2rove">
    <w:name w:val="Text pod 2. úroveň"/>
    <w:basedOn w:val="Normln"/>
    <w:rsid w:val="005542CC"/>
    <w:pPr>
      <w:numPr>
        <w:ilvl w:val="1"/>
        <w:numId w:val="49"/>
      </w:numPr>
    </w:pPr>
  </w:style>
  <w:style w:type="paragraph" w:customStyle="1" w:styleId="Odrky">
    <w:name w:val="Odrážky"/>
    <w:basedOn w:val="Normln"/>
    <w:rsid w:val="005542CC"/>
    <w:pPr>
      <w:numPr>
        <w:ilvl w:val="2"/>
        <w:numId w:val="49"/>
      </w:numPr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2C2C41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2C2C41"/>
    <w:rPr>
      <w:rFonts w:asciiTheme="minorHAnsi" w:hAnsiTheme="minorHAnsi"/>
    </w:rPr>
  </w:style>
  <w:style w:type="character" w:customStyle="1" w:styleId="PedmtkomenteChar">
    <w:name w:val="Předmět komentáře Char"/>
    <w:basedOn w:val="TextkomenteChar"/>
    <w:link w:val="Pedmtkomente"/>
    <w:semiHidden/>
    <w:rsid w:val="002C2C41"/>
    <w:rPr>
      <w:rFonts w:asciiTheme="minorHAnsi" w:hAnsiTheme="minorHAnsi"/>
      <w:b/>
      <w:bCs/>
    </w:rPr>
  </w:style>
  <w:style w:type="character" w:customStyle="1" w:styleId="markedcontent">
    <w:name w:val="markedcontent"/>
    <w:basedOn w:val="Standardnpsmoodstavce"/>
    <w:rsid w:val="00FD4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44D2E-B760-46D0-97AB-30C8CE62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2025-06-18T06:23:00Z</dcterms:created>
  <dcterms:modified xsi:type="dcterms:W3CDTF">2025-06-18T09:13:00Z</dcterms:modified>
</cp:coreProperties>
</file>